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56" w:rsidRPr="00A2034D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  <w:r w:rsidRPr="00A2034D">
        <w:rPr>
          <w:rFonts w:ascii="Helvetica" w:eastAsia="Times New Roman" w:hAnsi="Helvetica" w:cs="Helvetica"/>
          <w:b/>
          <w:color w:val="373737"/>
          <w:szCs w:val="20"/>
          <w:bdr w:val="none" w:sz="0" w:space="0" w:color="auto" w:frame="1"/>
          <w:lang w:eastAsia="ru-RU"/>
        </w:rPr>
        <w:t>ПРОГРАММА</w:t>
      </w:r>
    </w:p>
    <w:p w:rsidR="00E73A56" w:rsidRPr="00A2034D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  <w:r w:rsidRPr="00A2034D">
        <w:rPr>
          <w:rFonts w:ascii="Helvetica" w:eastAsia="Times New Roman" w:hAnsi="Helvetica" w:cs="Helvetica"/>
          <w:b/>
          <w:color w:val="373737"/>
          <w:szCs w:val="20"/>
          <w:bdr w:val="none" w:sz="0" w:space="0" w:color="auto" w:frame="1"/>
          <w:lang w:eastAsia="ru-RU"/>
        </w:rPr>
        <w:t xml:space="preserve">КОМПЛЕКСНОЙ БЕЗОПАСНОСТИ МУНИЦИПАЛЬНОГО </w:t>
      </w:r>
      <w:r w:rsidR="00152173" w:rsidRPr="00A2034D">
        <w:rPr>
          <w:rFonts w:ascii="Helvetica" w:eastAsia="Times New Roman" w:hAnsi="Helvetica" w:cs="Helvetica"/>
          <w:b/>
          <w:color w:val="373737"/>
          <w:sz w:val="32"/>
          <w:szCs w:val="20"/>
          <w:bdr w:val="none" w:sz="0" w:space="0" w:color="auto" w:frame="1"/>
          <w:lang w:eastAsia="ru-RU"/>
        </w:rPr>
        <w:t>казенного</w:t>
      </w:r>
      <w:r w:rsidR="00152173" w:rsidRPr="00A2034D">
        <w:rPr>
          <w:rFonts w:ascii="Helvetica" w:eastAsia="Times New Roman" w:hAnsi="Helvetica" w:cs="Helvetica"/>
          <w:b/>
          <w:color w:val="373737"/>
          <w:szCs w:val="20"/>
          <w:bdr w:val="none" w:sz="0" w:space="0" w:color="auto" w:frame="1"/>
          <w:lang w:eastAsia="ru-RU"/>
        </w:rPr>
        <w:t xml:space="preserve"> </w:t>
      </w:r>
      <w:r w:rsidRPr="00A2034D">
        <w:rPr>
          <w:rFonts w:ascii="Helvetica" w:eastAsia="Times New Roman" w:hAnsi="Helvetica" w:cs="Helvetica"/>
          <w:b/>
          <w:color w:val="373737"/>
          <w:szCs w:val="20"/>
          <w:bdr w:val="none" w:sz="0" w:space="0" w:color="auto" w:frame="1"/>
          <w:lang w:eastAsia="ru-RU"/>
        </w:rPr>
        <w:t>ОБЩЕОБРАЗОВАТЕЛЬНОГО УЧРЕЖДЕНИЯ</w:t>
      </w:r>
    </w:p>
    <w:p w:rsidR="00E73A56" w:rsidRPr="00A2034D" w:rsidRDefault="00152173" w:rsidP="0015217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0"/>
          <w:lang w:eastAsia="ru-RU"/>
        </w:rPr>
      </w:pPr>
      <w:r w:rsidRPr="00A2034D">
        <w:rPr>
          <w:rFonts w:ascii="Helvetica" w:eastAsia="Times New Roman" w:hAnsi="Helvetica" w:cs="Helvetica"/>
          <w:b/>
          <w:color w:val="373737"/>
          <w:sz w:val="28"/>
          <w:szCs w:val="20"/>
          <w:bdr w:val="none" w:sz="0" w:space="0" w:color="auto" w:frame="1"/>
          <w:lang w:eastAsia="ru-RU"/>
        </w:rPr>
        <w:t>«Новокаринская СОШ им. Г.Г.Гаджиева»</w:t>
      </w:r>
    </w:p>
    <w:p w:rsidR="00E73A56" w:rsidRPr="00A2034D" w:rsidRDefault="00A2034D" w:rsidP="00E73A56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0"/>
          <w:lang w:eastAsia="ru-RU"/>
        </w:rPr>
      </w:pPr>
      <w:r w:rsidRPr="00A2034D">
        <w:rPr>
          <w:rFonts w:ascii="Helvetica" w:eastAsia="Times New Roman" w:hAnsi="Helvetica" w:cs="Helvetica"/>
          <w:b/>
          <w:color w:val="373737"/>
          <w:sz w:val="28"/>
          <w:szCs w:val="20"/>
          <w:lang w:eastAsia="ru-RU"/>
        </w:rPr>
        <w:t>На 2016 –т 2021гг</w:t>
      </w:r>
    </w:p>
    <w:p w:rsidR="00E73A56" w:rsidRPr="00A2034D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Cs w:val="20"/>
          <w:lang w:eastAsia="ru-RU"/>
        </w:rPr>
      </w:pPr>
      <w:r w:rsidRPr="00A2034D">
        <w:rPr>
          <w:rFonts w:ascii="Helvetica" w:eastAsia="Times New Roman" w:hAnsi="Helvetica" w:cs="Helvetica"/>
          <w:b/>
          <w:color w:val="373737"/>
          <w:szCs w:val="20"/>
          <w:bdr w:val="none" w:sz="0" w:space="0" w:color="auto" w:frame="1"/>
          <w:lang w:eastAsia="ru-RU"/>
        </w:rPr>
        <w:t>ПАСПОРТ ПРОГРАММЫ</w:t>
      </w:r>
    </w:p>
    <w:tbl>
      <w:tblPr>
        <w:tblW w:w="10695" w:type="dxa"/>
        <w:tblInd w:w="-5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7091"/>
      </w:tblGrid>
      <w:tr w:rsidR="00E73A56" w:rsidRPr="00E73A56" w:rsidTr="00F272DD">
        <w:tc>
          <w:tcPr>
            <w:tcW w:w="3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Наименование программы</w:t>
            </w:r>
          </w:p>
        </w:tc>
        <w:tc>
          <w:tcPr>
            <w:tcW w:w="7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Целевая программа развития комплексной безопасности М</w:t>
            </w:r>
            <w:r w:rsidR="001521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ОУ </w:t>
            </w:r>
            <w:r w:rsidR="001521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«Новокаринская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СОШ</w:t>
            </w:r>
            <w:r w:rsidR="001521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им. </w:t>
            </w:r>
            <w:proofErr w:type="spellStart"/>
            <w:r w:rsidR="001521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Г.Г.Гаджиева</w:t>
            </w:r>
            <w:proofErr w:type="spellEnd"/>
            <w:proofErr w:type="gramStart"/>
            <w:r w:rsidR="001521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</w:t>
            </w:r>
            <w:proofErr w:type="gramEnd"/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2016 – 2021гг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(далее Программа)</w:t>
            </w:r>
          </w:p>
        </w:tc>
      </w:tr>
      <w:tr w:rsidR="00E73A56" w:rsidRPr="00E73A56" w:rsidTr="00F272DD">
        <w:tc>
          <w:tcPr>
            <w:tcW w:w="3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Разработчик программы</w:t>
            </w:r>
          </w:p>
        </w:tc>
        <w:tc>
          <w:tcPr>
            <w:tcW w:w="7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 М</w:t>
            </w:r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ОУ </w:t>
            </w:r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«Новокаринская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СОШ</w:t>
            </w:r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им. </w:t>
            </w:r>
            <w:proofErr w:type="spellStart"/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Г.Г.Гаджиева</w:t>
            </w:r>
            <w:proofErr w:type="spellEnd"/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</w:p>
        </w:tc>
      </w:tr>
      <w:tr w:rsidR="00E73A56" w:rsidRPr="00E73A56" w:rsidTr="00F272DD">
        <w:tc>
          <w:tcPr>
            <w:tcW w:w="3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Цель программы</w:t>
            </w:r>
          </w:p>
        </w:tc>
        <w:tc>
          <w:tcPr>
            <w:tcW w:w="7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Обеспечение комплексной безопасности М</w:t>
            </w:r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ОУ </w:t>
            </w:r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«Новокаринская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СОШ </w:t>
            </w:r>
            <w:proofErr w:type="spellStart"/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им.Г.Г.Гаджиева</w:t>
            </w:r>
            <w:proofErr w:type="spellEnd"/>
            <w:r w:rsidR="00A2034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="006136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антитеррористической защищенности зданий и сооружений, пожарной безопасности и вопросы личной безопасности сотрудников и воспитанников ОУ</w:t>
            </w:r>
          </w:p>
        </w:tc>
      </w:tr>
      <w:tr w:rsidR="00E73A56" w:rsidRPr="00E73A56" w:rsidTr="00F272DD">
        <w:tc>
          <w:tcPr>
            <w:tcW w:w="3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Задачи программы</w:t>
            </w:r>
          </w:p>
        </w:tc>
        <w:tc>
          <w:tcPr>
            <w:tcW w:w="7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Создание условий, исключающих возникновение электро- и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пожароопасной ситуации.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Реализация созданной системы защиты жизни и здоровья учащихся и сотрудников школы</w:t>
            </w:r>
            <w:r w:rsidR="006136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охране труда.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Совершенствование действующей структуры антитеррористической безопасности учащихся и сотрудников ОУ.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Совершенствование действующей структуры физической охраны объекта, вопросы обеспечения пропускного режима на территории и в здании ОУ</w:t>
            </w:r>
          </w:p>
        </w:tc>
      </w:tr>
      <w:tr w:rsidR="00E73A56" w:rsidRPr="00E73A56" w:rsidTr="00F272DD">
        <w:tc>
          <w:tcPr>
            <w:tcW w:w="3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Сроки реализации</w:t>
            </w:r>
          </w:p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7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A2034D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2016 – 2021</w:t>
            </w:r>
            <w:r w:rsidR="00E73A56"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 xml:space="preserve"> годы</w:t>
            </w:r>
          </w:p>
        </w:tc>
      </w:tr>
      <w:tr w:rsidR="00E73A56" w:rsidRPr="00E73A56" w:rsidTr="00F272DD">
        <w:tc>
          <w:tcPr>
            <w:tcW w:w="3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Нормативно-правовое</w:t>
            </w:r>
          </w:p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обеспечение</w:t>
            </w:r>
          </w:p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7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Конституция Российской Федерации;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Закон Российской Федерации от 28 декабря 2010 г. № 390-ФЗ "О безопасности";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Закона Российской Федерации от 10 июля 1992 г. № 3266-1 "Об образовании";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Комплексного плана информационного противодействия терроризму в Российской Федерации на 2008 - 2012 годы, утвержденного Президентом Российской Федерации 13 мая 2008 г. (Пр-955) Федеральный закон от 6 марта 2006 г. №35-ФЗ «О противодействии терроризму»;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Федеральный закон от 12 февраля 1998 г. №28-ФЗ «О гражданской обороне» (с изменениями от 23 декабря 2010 г.);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правила пожарной безопасности (ППБ-01-03) от 18 июня 2003 года № 313;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Федеральный закон Российской Федерации "Об охране труда в Российской Федерации" от 17 июля 1999 г. №181-ФЗ</w:t>
            </w:r>
          </w:p>
        </w:tc>
      </w:tr>
      <w:tr w:rsidR="00E73A56" w:rsidRPr="00E73A56" w:rsidTr="00F272DD">
        <w:tc>
          <w:tcPr>
            <w:tcW w:w="3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Снижение риска возникновения источников возгорания и открытого огня в зданиях и на территории ОУ.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Совершенствование навыков по действиям в Чрезвычайных ситуациях.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 Уменьшение детского травматизма во время учебного процесса.</w:t>
            </w:r>
          </w:p>
          <w:p w:rsidR="00E73A56" w:rsidRPr="00E73A56" w:rsidRDefault="00E73A56" w:rsidP="00E73A5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Улучшение условий рабочих мест и предупреждение профессиональных заболеваний и травматизма у сотрудников центра.</w:t>
            </w:r>
          </w:p>
        </w:tc>
      </w:tr>
    </w:tbl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В связи с ростом количества опасных и чрезвычайных ситуаций в последние годы одной из важнейших задач общего и профессионального образования стали вопросы формирования культуры безопасности.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Безопасность как насущная жизненная потребность все чаще становится обязательным условием и критерием эффективности деятельности образовательного учреждения.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Безопасность и охрана труда в школе должны быть организованы так, чтобы заранее исключить или уменьшить возможные неблагоприятные происшествия в учебно-воспитательном процессе.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зависимости от источника возникновения и характера действующих факторов опасные и чрезвычайные ситуации подразделяются на: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природные;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социально-биологические;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техногенные;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социальные.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ОПАСНЫЕ И ЧРЕЗВЫЧАЙНЫЕ СИТУАЦИИ В ОБЩЕОБРАЗОВАТЕЛЬНОМ УЧРЕЖДЕНИИ</w:t>
      </w:r>
    </w:p>
    <w:tbl>
      <w:tblPr>
        <w:tblW w:w="10393" w:type="dxa"/>
        <w:tblInd w:w="-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3900"/>
        <w:gridCol w:w="2428"/>
      </w:tblGrid>
      <w:tr w:rsidR="00E73A56" w:rsidRPr="00E73A56" w:rsidTr="0061369E">
        <w:trPr>
          <w:trHeight w:val="1993"/>
        </w:trPr>
        <w:tc>
          <w:tcPr>
            <w:tcW w:w="3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Природные</w:t>
            </w:r>
          </w:p>
          <w:p w:rsidR="00E73A56" w:rsidRPr="00E73A56" w:rsidRDefault="00E73A56" w:rsidP="00E73A5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mc:AlternateContent>
                <mc:Choice Requires="wps">
                  <w:drawing>
                    <wp:inline distT="0" distB="0" distL="0" distR="0" wp14:anchorId="41E61903" wp14:editId="46CB2383">
                      <wp:extent cx="2428875" cy="342900"/>
                      <wp:effectExtent l="0" t="0" r="0" b="0"/>
                      <wp:docPr id="8" name="AutoShape 1" descr="https://ramsch22.edumsko.ru/uploads/3000/2612/section/166225/C:/Temp/msohtmlclip1/01/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288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4DD249" id="AutoShape 1" o:spid="_x0000_s1026" alt="https://ramsch22.edumsko.ru/uploads/3000/2612/section/166225/C:/Temp/msohtmlclip1/01/clip_image004.gif" style="width:191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(бури, наводнения, холода, гололёд, инфекции, болезни, ВИЧ, грипп, гепатит и др.)</w:t>
            </w:r>
          </w:p>
        </w:tc>
        <w:tc>
          <w:tcPr>
            <w:tcW w:w="3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Социальные</w:t>
            </w:r>
          </w:p>
          <w:p w:rsidR="00E73A56" w:rsidRPr="00E73A56" w:rsidRDefault="00E73A56" w:rsidP="00E73A5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(смешанные)</w:t>
            </w:r>
          </w:p>
          <w:p w:rsidR="00E73A56" w:rsidRPr="00E73A56" w:rsidRDefault="00E73A56" w:rsidP="00E73A5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mc:AlternateContent>
                <mc:Choice Requires="wps">
                  <w:drawing>
                    <wp:inline distT="0" distB="0" distL="0" distR="0" wp14:anchorId="335A5292" wp14:editId="2C8EB2ED">
                      <wp:extent cx="2324100" cy="342900"/>
                      <wp:effectExtent l="0" t="0" r="0" b="0"/>
                      <wp:docPr id="7" name="AutoShape 2" descr="https://ramsch22.edumsko.ru/uploads/3000/2612/section/166225/C:/Temp/msohtmlclip1/01/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24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0C62D7" id="AutoShape 2" o:spid="_x0000_s1026" alt="https://ramsch22.edumsko.ru/uploads/3000/2612/section/166225/C:/Temp/msohtmlclip1/01/clip_image006.gif" style="width:183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Социально-техногенные. Социально-биологические</w:t>
            </w:r>
          </w:p>
        </w:tc>
        <w:tc>
          <w:tcPr>
            <w:tcW w:w="26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Техногенные</w:t>
            </w:r>
          </w:p>
          <w:p w:rsidR="00E73A56" w:rsidRPr="00E73A56" w:rsidRDefault="00E73A56" w:rsidP="00E73A5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(обвал здания, химические и радиационные аварии, пожар, ЧС с </w:t>
            </w:r>
            <w:proofErr w:type="spellStart"/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</w:t>
            </w:r>
            <w:proofErr w:type="spellEnd"/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другой техникой)</w:t>
            </w:r>
          </w:p>
        </w:tc>
      </w:tr>
    </w:tbl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W w:w="1112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694"/>
        <w:gridCol w:w="2126"/>
        <w:gridCol w:w="3615"/>
      </w:tblGrid>
      <w:tr w:rsidR="00E73A56" w:rsidRPr="00E73A56" w:rsidTr="0061369E"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Военные</w:t>
            </w:r>
          </w:p>
          <w:p w:rsidR="00E73A56" w:rsidRPr="00E73A56" w:rsidRDefault="00E73A56" w:rsidP="00E73A5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(вооруженные конфликты, агрессия, учения по расположению школы)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Социально-криминальные</w:t>
            </w:r>
          </w:p>
          <w:p w:rsidR="00E73A56" w:rsidRPr="00E73A56" w:rsidRDefault="00E73A56" w:rsidP="00E73A5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(кражи, сексуальные насилия, вымогательство, мошенничество, угрозы теракта, пожог, захват заложников)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Социально-экономические и бытовые</w:t>
            </w:r>
          </w:p>
          <w:p w:rsidR="00E73A56" w:rsidRPr="00E73A56" w:rsidRDefault="00E73A56" w:rsidP="00E73A5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(безработица, неустроенность, трудные соседи, голод, алкоголизм, наркомания, эпидемии)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3A56" w:rsidRPr="00E73A56" w:rsidRDefault="00E73A56" w:rsidP="00E7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Социально-политические</w:t>
            </w:r>
          </w:p>
          <w:p w:rsidR="00E73A56" w:rsidRPr="00E73A56" w:rsidRDefault="00E73A56" w:rsidP="00E73A5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(Межэтнические конфликты, забастовки, пикеты, религиозный экстремизм, скинхеды, секты, политический террор)</w:t>
            </w:r>
          </w:p>
        </w:tc>
      </w:tr>
    </w:tbl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 основании вышесказанного в школе прогнозируются следующие возможные виды угроз (происшествий, опасностей, несчастных случаев, ЧС):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Социально-политические: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массовые беспорядки и нарушения общественного порядка;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угрозы правам и свободам граждан;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акты политического, международного и религиозного экстремизма и терроризма.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Угрозы военного характера: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военные конфликты и противостояния;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действия вооруженных сил против незаконных вооруженных формирований.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Социально-криминальные: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уличные проявления экстремизма;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взрывы, поджоги, применение отравляющих веществ;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угрозы осуществления терактов, захват заложников, иные теракты криминального характера;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противоправное проникновение посторонних в школу;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хищение имущества обучающихся, воспитанников, сотрудников школы;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хулиганские действия, насилие, вандализм;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причинение вреда здоровью, травматизм;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вымогательство, мошенничество;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употребление и распространение наркотиков.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Техногенные и социально-техногенные: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транспортные аварии;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пожары и взрывы;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выброс (угроза выброса) сильнодействующих ядовитых и химически опасных веществ;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выброс (угроза выброса) радиоактивных веществ;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аварии с выбросом (угрозой выброса) биологически опасных веществ;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аварии на электроэнергетических системах;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·         отключение и аварии систем жизнеобеспечения, </w:t>
      </w:r>
      <w:r w:rsidR="0061369E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тепло энергоснабжения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 иных.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Природные и социально-природные: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стихийные бедствия (шторм, холод, эпидемии);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эпидемии и заболевания;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метеорологические опасные явления;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 природные пожары.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Исходя из вышесказанного, в школе поддерживаются</w:t>
      </w:r>
      <w:r w:rsidR="00A2034D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правила личного обеспечения безопасности следующим образом: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 Изучаются: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виды и причины</w:t>
      </w:r>
      <w:r w:rsidR="00A2034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(накапливаются знания) опасностей;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-умение предвидеть их возникновение в любом месте и в любое время;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способы действия по нейтрализации или преодолению опасностей;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 Проводятся тренировки (накапливаются навыки).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Исходя из вышесказанного,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работа строится по трём типам – ЗУН: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приобретение новых знаний (З), формирование теоретических умений (У</w:t>
      </w:r>
      <w:r w:rsidR="0061369E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), приобретение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практических навыков (Н)                                                               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Цели (желаемый результат) мероприятий по обеспечению безопасности школы: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    Защита обучающихся, педагогов, их прав и интересов, имущества от опасных воздействий;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    обеспечение нормального функционирования и развития школы;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3.    снижение ущерба от негативных воздействий и последствий опасных и чрезвычайных ситуаций;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    улучшение качества жизни, повышение благополучия учащихся и педагогов (за счет снижения смертности и травматизма, повышения сохранности здоровья, имущества, окружающей среды).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Задачи мероприятий по обеспечению безопасности школы: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    формирование готовности к опасностям и к противодействию им, изучение видов опасностей, способов их преодоления;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    раннее выявления причин и признаков опасных ситуаций, их предотвращение и устранение;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    обеспечение условий и возможностей для самозащиты, спасения и защиты других людей;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    экономическое, техническое и правовое обеспечение системы безопасности школы;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    формирование навыков правильного поведения при опасностях;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    формирование культуры безопасности мышления и поведения, интереса каждого обучаемого, родителя и педагога к обеспечению безопасности общеобразовательного учреждения.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Целью, процессом и результатом реализации указанных мер и мероприятий и является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комплексная безопасность школы,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которая включает в себя следующие основные направления: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ОСНОВНЫЕ НАПРАВЛЕНИЯ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КОМПЛЕКСНОЙ СИСТЕМЫ БЕЗОПАСНОСТИ ШКОЛЫ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    Плановая работа по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антитеррористической защищенности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М</w:t>
      </w:r>
      <w:r w:rsidR="00A2034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ОУ </w:t>
      </w:r>
      <w:r w:rsidR="00A2034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«Н</w:t>
      </w:r>
      <w:r w:rsidR="0061369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</w:t>
      </w:r>
      <w:r w:rsidR="00A2034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вокаринская 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СОШ</w:t>
      </w:r>
      <w:r w:rsidR="00A2034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="00A2034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им.Г.Г.Гаджиева</w:t>
      </w:r>
      <w:proofErr w:type="spellEnd"/>
      <w:proofErr w:type="gramStart"/>
      <w:r w:rsidR="00A2034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» 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(</w:t>
      </w:r>
      <w:proofErr w:type="gramEnd"/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прежде всего на основе разработанного «Паспорта безопасности»).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    Организации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охраны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объекта и территории.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Задачи охраны: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-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физическая охрана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и контроль для своевременного обнаружения и     предотвращения опасных проявлений и ситуаций;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- обеспечение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контрольно-пропускного режима,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исключающего несанкционированное проникновение на объект граждан и техники, защиты персонала и обучающихся от насильственных действий в школе и</w:t>
      </w:r>
      <w:r w:rsidR="005A792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на 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её территории;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 -обеспечение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 xml:space="preserve">инженерно-технической </w:t>
      </w:r>
      <w:proofErr w:type="spellStart"/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укрепленности</w:t>
      </w:r>
      <w:proofErr w:type="spellEnd"/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(ограждения, металлические двери, решетки и т.д.) и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инженерно-технического оборудования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(охранная сигнализация, </w:t>
      </w:r>
      <w:r w:rsidR="005A792B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тревожно-вызывная сигнализация,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выведенная на пульт межведомственной охраны, круглосуточное видео наблюдение с записью месячного архива; ограничение и контроль доступа; пожарная сигнализация).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 Выполнение норм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пожарной безопасности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 Соблюдение норм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охраны труда и техники безопасности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 Выполнение требований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электробезопасности.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 Профилактика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правонарушений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(в том числе Правил дорожного движения).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7. Предупреждение проникновения в школу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наркотических и психотропных веществ.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 Готовность к оказанию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первой медицинской помощи.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Комплексная безопасность школы достигается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="005A792B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путем реализации,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специально разрабатываемой системы мер и мероприятий правового, организационного, технического, психолого-педагогического, кадрового, финансового характера.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Исходя из положений общей теории безопасности,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 xml:space="preserve">комплексная безопасность </w:t>
      </w:r>
      <w:r w:rsidR="005A792B"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школы</w:t>
      </w:r>
      <w:r w:rsidR="005A792B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(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как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цель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достижения безопасности) осуществляется путём развития у руководства и педагогического состава следующих качеств: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- понимание социальной значимости своей профессии и ответственности за безопасность школы руководства, педагогического состава, учащихся и персонала;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- принципиальность и бескомпромиссность в противодействии преступности;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- безупречность личного поведения на работе и в быту; честность, забота о профессиональной чести и своей репутации;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- дисциплинированность, исполнительность, взаимопомощь, профессиональная солидарность, морально-психологическая готовность к действиям в опасных и экстремальных ситуациях, способность к разумному риску;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- постоянное совершенствование профессионального мастерства, расширения интеллектуального кругозора, творческое освоение служебного опыта.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Для достижения комплексной безопасности школы, выполняется следующий алгоритм деятельности руководителя школы и заместителя руководителя по обеспечению безопасности:</w:t>
      </w:r>
    </w:p>
    <w:p w:rsidR="00E73A56" w:rsidRPr="00E73A56" w:rsidRDefault="00F272DD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§ изучение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ситуации (оперативной обстановки), складывающейся на каждом направлении опасной ситуации и чрезвычайной ситуации в школе;</w:t>
      </w:r>
    </w:p>
    <w:p w:rsidR="00E73A56" w:rsidRPr="00E73A56" w:rsidRDefault="00F272DD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§ уяснение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компетенции и правовых (юридических) оснований своей деятельности;</w:t>
      </w:r>
    </w:p>
    <w:p w:rsidR="00E73A56" w:rsidRPr="00E73A56" w:rsidRDefault="00F272DD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§ заблаговременное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планирование работы по всем перечисленным направлениям обеспечения безопасности, отработка всех необходимых организационно-плановых документов;</w:t>
      </w:r>
    </w:p>
    <w:p w:rsidR="00E73A56" w:rsidRPr="00E73A56" w:rsidRDefault="00F272DD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§ отработка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вопросов взаимодействия с компетентными органами (органами </w:t>
      </w:r>
      <w:r w:rsidR="00A2034D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власти, правоохранительными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структурами, вспомогательными службами, общественностью и т.п.);</w:t>
      </w:r>
    </w:p>
    <w:p w:rsidR="00E73A56" w:rsidRPr="00E73A56" w:rsidRDefault="00F272DD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§ организация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обучения педагогического персонала, сотрудников и учащихся в школе рациональным действиям в опасных и чрезвычайных ситуациях, формирование </w:t>
      </w:r>
      <w:r w:rsidR="00E73A56"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культуры безопасности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;</w:t>
      </w:r>
    </w:p>
    <w:p w:rsidR="00E73A56" w:rsidRPr="00E73A56" w:rsidRDefault="00F272DD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§ совершенствование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материально-технической базы и оснащенности школы инженерно-техническими средствами обеспечения комплексной безопасности общеобразовательного учреждения;</w:t>
      </w:r>
    </w:p>
    <w:p w:rsidR="00E73A56" w:rsidRPr="00E73A56" w:rsidRDefault="00F272DD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§ финансово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-экономическое обеспечение мер и мероприятий;</w:t>
      </w:r>
    </w:p>
    <w:p w:rsidR="00E73A56" w:rsidRPr="00E73A56" w:rsidRDefault="00F272DD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§ проведение</w:t>
      </w:r>
      <w:r w:rsidR="00E73A56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плановых и внеплановых проверок по всем видам деятельности, обеспечивающим безопасность школы, внесение корректив в их организацию и обеспечение.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Каждое направление комплексной системы безопасности в школе имеет следующие элементы: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ЭЛЕМЕНТЫ ОСНОВНЫХ НАПРАВЛЕНИЙ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КОМПЛЕКСНОЙ СИСТЕМЫ БЕЗОПАСНОСТИ ШКОЛЫ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1. 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Основные понятия (что такое безопасность, меры безопасности, угрозы и т.д.).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2.   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Нормативно-правовая база, состоящая из: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нормативно-правовых документов федерального уровня,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нормативно-правовых документов регионального и местного уровней.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3. 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Принципы обеспечения национальной безопасности Российской Федерации.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4.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Принципы противодействий экстремистской деятельности.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5.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Организационно-плановые документы.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6.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Организационные мероприятия.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7.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Взаимодействие с компетентными инстанциями.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8.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Рациональные действия персонала и учащихся.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9.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Приобретение и ознакомление с учебной, научной и справочной литературой.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Рассмотрим каждое направление системы комплексной безопасности в отдельности с основными их элементами.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1.Обеспечение антитеррористической защищенности образовательного учреждения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Основные понятия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(терроризм, преступления террористического характера, международный терроризм, террор, террористический акт, противодействия терроризму и т.п.)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Нормативно-правовая база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нормативно-правовых документов федерального уровня.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Закон РФ от 5.03.1992 г. № 2446-1 «О безопасности».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Федеральный закон от 31.05.1996 г. № 61- Ф3 «Об обороне».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Федеральный закон от 25.07.2002 г. № 114-Ф3 «О противодействии экстремистской деятельности».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Федеральный закон от 6.03.2006 г. № 35-Ф3 «О противодействии терроризму».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Указ Президента РФ от 10.01.2000 г. № 24 «О Концепции национальной безопасности Российской Федерации».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·      Указ президента Российской Федерации от 15.02.2006 г. № 116 «О мерах по противодействию терроризму».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Постановление Правительства РФ от 15.09.1999 г. № 1040 «О мерах по противодействию терроризму».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Постановление Правительства РФ от 4.04.2002 г. № 215 «О внесении изменений в постановление Правительства РФ от 22.06.1999 г. № 660 «Об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террористическ4ой деятельности».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Программа Министерства образования России на 2004-2007 годы Безопасность образовательного учреждения». Письмо Департамента государственной политики в образовании Министерства образования и науки РФ от 30.08.2005 г. № 03-1572 «Об обеспечении безопасности в образовательных учреждениях».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Организационно-плановые документы: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Приказы директора школы;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Должностная инструкция заместителя руководителя образовательного учреждения по организации безопасности.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Переписка по вопросам противодействию терроризму и экстремизму;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Планы работы образовательного учреждения, материалы проверок, проведенных тренировок, доклады и отчеты;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 Планы и схемы охраны школы и обеспечения безопасности при проведении массовых мероприятий, другие материалы об объекте и его характеристиках.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Главным документом в организации антитеррористической безопасности школы является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паспорт безопасности.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Этот документ состоит из трёх составных частей: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1)   собственно паспорта безопасности;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2)   плана охраны школы и обеспечения безопасности при проведении массовых мероприятий;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3)   плана-схемы охраны школы.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Организационные мероприятия.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Работа в школе по антитеррористической безопасности направлена на реализацию комплекса организационных и инженерно-технических мер и мероприятий, важнейшими из которых являются: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усиление охраны школы;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установление строго пропускного режима;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недопущение к ведению ремонтных и иных работ сомнительными фирмами и организациями;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обеспечение пожарной безопасности, выявление недостатков пожарной безопасности;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ежедневный предупредительный контроль мест массового скопления людей, проверка состояния решёток и ограждений;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планирование и выполнение работ по инженерно-техническому оборудованию школы;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постоянное поддержание оперативного взаимодействия с территориальными органами МВД и ФСБ, прокуратурой, военными комиссариатами и военным командованием.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- Взаимодействие с компетентными инстанциями.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- Обучение учащихся, педагогов и персонала школы рациональным действиям по антитеррористической защищенности.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- Накопление и изучение учебной, научной и справочной литературы.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2. Обеспечение охраны здания школы и территории, прилегающей к зданию школы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2.1.            Организация физической охраны объекта. Нормативно-правовая база.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Нормативно-правовые документы федерального уровня: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Закон «О милиции» от 18.04.1991 г. № 1026-1 (с последними изменениями от 23.12.2003 г.);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Закон РФ от 5.03.1992 г. № 2446-1 «О безопасности»;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Закон РФ от 11.03.1992 г. № 2487-1 «О частной детективной и охранной деятельности в РФ» (с последующими изменениями от 10.01.2003 г.);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Федеральный закон от 27.05.1996 г. № 57-Ф3 «О государственной охране»;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Федеральный закон от 13.12.1996 г. № 150-Фз «Об оружии».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Разработка и ведение организационно-плановых документов в школе по организации физической охраны.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Должностная инструкция заместителя руководителя образовательного учреждения по организации безопасности.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Проведение в школе организационных мероприятий: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разработка плана охраны, плана-схемы и других документов, необходимых для обеспечения физической охраны школы;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оснащение школы инженерно-техническими средствами обеспечения безопасности;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налаживание взаимодействия с правоохранительными органами и вспомогательными службами;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осуществление контроля за эффективностью организованной системы охраны школы.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Взаимодействие с компетентными инстанциями.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Обучение сотрудников охраны школы рациональным        действиям по обеспечению охраны объекта.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Накопление и изучение учебной, научной и справочной литературы.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2.2.                               Обеспечение контрольно-пропускного режима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Имеет такие же направления, как и пункт № 2.1.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2.3. Инженерно-техническое обеспечение безопасности образовательного учреждения.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Имеет такие же направления, как и пункт № 2.1.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3.         Обеспечение пожарной безопасности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и электробезопасности в школе.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Основные понятия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(пожарная безопасность, пожар, пожарная охрана, государственная противопожарная служба, добровольная пожарная служба, требования пожарной безопасности, противопожарный режим, меры пожарной безопасности, система обеспечения пожарной безопасности, средства тушения пожара, электробезопасность и т.п.);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Нормативно-правовая база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Нормативно-правовые документы федерального уровня: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Федеральный закон Российской Федерации от 21.12.1994 г. № 68-Ф3 «О защите населения и территорий от чрезвычайных ситуаций природного и техногенного характера».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Федеральный закон от 21.12.1994 г. № 69-Ф3 «О пожарной безопасности».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Указ Президента Российской Федерации от 9.11.2001 г. № 1309 «О совершенствовании государственного управления в области пожарной безопасности».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·        Кодекс РФ об административных правонарушениях от 30.12.2001 г. № 195-Ф3, ст. 20.4. «Нарушение требований пожарной безопасности».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 ГОСТ 12.1.004-91. ССБТ. Пожарная безопасность. Общие требования.  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Разрабатываются организационно-плановые документы: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приказ директора школы о противопожарных мероприятиях и назначении ответственных за пожарную безопасность;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инструкция о мерах пожарной безопасности;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план действий администрации и персонала в случае пожара в школе;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инструкция дежурному администратору школы по пожарной безопасности;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памятка о мерах пожарной безопасности в помещениях школы.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Организационные мероприятия.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Основные профилактические меры и мероприятия: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¨         разрабатываются</w:t>
      </w:r>
      <w:r w:rsidR="005A792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распорядительные документы;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¨         разрабатываются инструкции, план эвакуации, схемы;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¨         производится обучение учащихся, педагогического состава и персонала школы действиям по предупреждению и тушению пожара;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¨         территория, здание, крыша, подвал очищаются от мусора;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¨         дороги, проезды, проходы, пути эвакуации содержатся свободными, и устраняются предпосылки для их загромождения;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¨         здание оснащается средствами пожаротушения, системой пожарной сигнализации.   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Взаимодействие с компетентными инстанциями.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Разработка правил действий педагогического состава и учащихся по обеспечению пожарной ситуации: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последовательность действий при пожаре;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-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порядок эвакуации учащихся из школы;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-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меры пожарной безопасности при проведении массовых мероприятий;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-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меры безопасности в очаге возгорания.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Накопление и изучение учебной, научной и справочной литературы по обеспечению пожарной безопасности.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4. Организация в школе мероприятий по гражданской обороне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Основные понятия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(сигнал «ВНИМАНИЕ ВСЕМ», гражданская оборона, основные задачи гражданской обороны, чрезвычайные ситуации, предупреждение чрезвычайных ситуаций, ликвидация чрезвычайных ситуаций, Единая государственная система предупреждения и ликвидации чрезвычайных ситуаций (РСЧС); Министерство Российской Федерации по делам гражданской обороны, чрезвычайным ситуациям и ликвидации последствий стихийных бедствий (МЧС России).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Нормативно-правовая база.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нормативно-правовых документов федерального уровня.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 Закон РФ от 5.03.1992 г. № 2446-1 «О безопасности».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 Федеральный закон «О гражданской обороне от 22.08.2004 года № 122-Ф3».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 Федеральный закон «О защите населения и территорий от чрезвычайных ситуаций природного и техногенного характера» от 21.12. 1994 года.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·          Федеральный закон от 31.05.1996 г. № 61- Ф3 «Об обороне».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 Федеральный закон от 21.12.1994 г. № 69-Ф3 «О пожарной безопасности».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 Постановление Правительства РФ от 5.11.1995 г. № 1113 «О Единой государственной системе предупреждения и ликвидации чрезвычайных ситуаций» (в редакции Постановления Правительства РФ от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 22.04.1997 г. № 462).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нормативно-правовых документов регионального и местного уровней.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 Устав образовательного учреждения.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 Планы, Инструкции территориального Управления ГО и ЧС.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 Должностная инструкция заместителя руководителя образовательного учреждения по организации безопасности.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Принцип государственной политики в сфере гражданской обороны: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всеобщая обязательность;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правовая обусловленность;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территориально-производственный;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универсальность;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единоначалие;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разумная достаточность;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разграничение функций.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Организационно-плановые документы.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      План гражданской обороны образовательного учреждения (с приложениями).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      План действий общеобразовательного учреждения по предупреждению и ликвидации чрезвычайных ситуаций природного и техногенного характера (с приложениями);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Организационные мероприятия: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разработка и периодическое уточнение плана ГО;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проведение мероприятий, направленных на повышение устойчивости функционирования школы в военное время;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создание, оснащение и поддержание в готовности формирований ГО и их поддержку;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накопление, хранение и поддержание в готовности индивидуальных средств защиты, специального имущества ГО, запаса материально-технических и других средств;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обучение по гражданской обороне своих сотрудников и учащихся;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организацию и поддержание в постоянной готовности системы оповещения;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 создание необходимых условий работникам и учащимся для выполнения ими обязанностей по ГО.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Взаимодействие с компетентными инстанциями.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Организация по обеспечению рациональных действий учащихся и педагогического состава школы.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Накопление и изучение учебной, научной и справочной литературы по гражданской обороне.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5. Профилактика правонарушений в школе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Основные понятия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(аддитивное поведение, административная ответственность, административное правонарушение, асоциальное поведение трудных подростков, </w:t>
      </w:r>
      <w:r w:rsidR="00F272DD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аут агрессивное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поведение, безопасность дорожного движения, гражданская ответственность, индивидуальная профилактическая работа, общественные места, преступление, преступность, толерантность, уголовная ответственность, и т. п.).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Нормативно-правовая база.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нормативно-правовых документов федерального уровня.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Конституция Российской Федерации.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Закон РФ от 10.07.1992 года № 3266-1 «Об образовании».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10.12.1995 г. № 196-Ф3 «О безопасности дорожного движения».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29.04.1999 г. № 80-Ф3 «О физической культуре и спорте в Российской Федерации».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24.06.1999 г. № 120-Ф3 «Об основах системы профилактики безнадзорности и правонарушений несовершеннолетних».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·                 Постановление Правительства Российской Федерации от 7.03.1995 г. №233 «Об утверждении Типового положения об образовательном учреждении дополнительного образования </w:t>
      </w:r>
      <w:r w:rsidR="00F272DD"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детей» (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 изменениями от 8.01.1997 г., 23.12.2002 г.).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Письмо Министерства образования и науки РФ, МВД, ФСБ от 21.09.2005 г. № ВФ-1376/06 «Об организации работы по предупреждению и пресечению правонарушений, связанных с незаконным оборотом наркотиков образовательном учреждении».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нормативно-правовых документов регионального и местного уровней.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Устав школы.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Должностная инструкция заместителя школы по организации безопасности.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Принципы деятельности по профилактике правонарушений несовершеннолетних: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B1E73A5" wp14:editId="6D5B8B5C">
                <wp:extent cx="123825" cy="123825"/>
                <wp:effectExtent l="0" t="0" r="0" b="0"/>
                <wp:docPr id="6" name="AutoShape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52412" id="AutoShape 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NtntrK4AgAAwQ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законность;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A475B28" wp14:editId="5570F9E9">
                <wp:extent cx="123825" cy="123825"/>
                <wp:effectExtent l="0" t="0" r="0" b="0"/>
                <wp:docPr id="5" name="AutoShape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C9D63" id="AutoShape 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демократизм;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E80DBAF" wp14:editId="3C80D237">
                <wp:extent cx="123825" cy="123825"/>
                <wp:effectExtent l="0" t="0" r="0" b="0"/>
                <wp:docPr id="4" name="AutoShape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054CB" id="AutoShape 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гуманное обращение с несовершеннолетними;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0788D5C" wp14:editId="7F1705EA">
                <wp:extent cx="123825" cy="123825"/>
                <wp:effectExtent l="0" t="0" r="0" b="0"/>
                <wp:docPr id="3" name="AutoShape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126AD" id="AutoShape 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FWzmAa4AgAAwQ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поддержание семьи и взаимодействие с ней;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BD3D285" wp14:editId="0ABC6B48">
                <wp:extent cx="123825" cy="123825"/>
                <wp:effectExtent l="0" t="0" r="0" b="0"/>
                <wp:docPr id="2" name="AutoShape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96151" id="AutoShape 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LyKQZS4AgAAwQ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индивидуальный подход к исправлению несовершеннолетних с соблюдением конфиденциальности полученной информации;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84018D4" wp14:editId="6888B7D6">
                <wp:extent cx="123825" cy="123825"/>
                <wp:effectExtent l="0" t="0" r="0" b="0"/>
                <wp:docPr id="1" name="AutoShape 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63CAF" id="AutoShape 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</w:t>
      </w: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обеспечение ответственности должностных лиц и граждан за нарушение прав и законных интересов несовершеннолетних.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Организационно-плановые документы.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Инструкция по организации работы подразделений по делам несовершеннолетних органов внутренних дел, утвержденная приказом МВД России от 26.05.2000 г. № 569.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Рекомендации по осуществлению взаимодействия органов управления образования, образовательных учреждений, органов внутренних дел и органов по контролю за оборотом наркотических и психотропных веществ в организации работы по предупреждению и пресечению правонарушений, связанных с незаконным оборотом наркотиков в образовательных учреждениях.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Федеральная целевая программа «Дети России».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Социально-педагогические программы по работе с семьями.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Организационные мероприятия: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предупреждение правонарушений, антиобщественных действий несовершеннолетних, выявление и устранение причин и условий, способствующих этому;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обеспечение защиты прав и законных интересов несовершеннолетних;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·                 социально-педагогическая реабилитация несовершеннолетних, находящихся в социально опасном положении;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выявление и пресечение случаев вовлечения несовершеннолетних в совершение преступлений и антиобщественных действий;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обеспечение принципов толерантности – гармонии между различными конфессиями, политическими группами, уважении к разнообразию различных мировых культур, цивилизаций и народов.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Основные организационные мероприятия школы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            Оказание социально-психологической и педагогической поддержки несовершеннолетним, имеющим отклонение в развитии или поведении, либо проблемы в обучении.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           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принятие мер по их воспитанию и получении ими основного общего образования.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            Выявление семей, находящихся в социально опасном положении, и оказание им помощи в обучении и воспитании детей.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            Организация в школе общедоступных спортивных секций, технических и иных кружков, клубов и привлечение к участию в них несовершеннолетних.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            Реализация программ и методик, направленных на формирование законопослушного поведения несовершеннолетних.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            Организация конструктивного взаимодействия социальных групп, имеющих различные ценностные, религиозные и политические ориентиры. Формирование установок толерантного сознания и поведения, навыков межкультурного взаимодействия.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Взаимодействие с компетентными инстанциями.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В систему профилактики безнадзорности и правонарушений несовершеннолетних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входят: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комиссии по делам несовершеннолетних, и защите их прав;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органы управления социальной защиты;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органы опеки и попечительства;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органы по делам молодежи;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органы управления здравоохранения;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органы службы занятости;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органы внутренних дел.</w:t>
      </w:r>
    </w:p>
    <w:p w:rsidR="00E73A56" w:rsidRPr="00E73A56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6.Оказание первой медицинской помощи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Основные понятия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(агония, асфиксия, головокружение, доврачебная помощь, инсульт, карантин, кровотечение, клиническая смерть,</w:t>
      </w:r>
      <w:r w:rsidR="00F272D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коллапс, кома, массаж сердца, обморок, ожог, отравления реанимация и т. п.).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Нормативно-правовая база.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нормативно-правовых документов федерального уровня.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Конституция Российской Федерации.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Закон РФ от 10.07.1992 года № 3266-1 «Об образовании».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Основы законодательства Российской Федерации об охране здоровья граждан от 22.07.1993 года № 5487-1 (с последними изменениями от 27.02.2003г.).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13.01.1996 года № 12-Ф3 «О внесении изменений и дополнений в закон Российской Федерации «Об образовании».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·                 Федеральный закон от 24.07.1998 года «Об основных гарантиях прав ребенка в РФ».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22.06.1998 года № 86-Ф3 «О лекарственных средствах (с последними изменениями 10.01.2003 г.).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29.04.1999 года № 80-Ф3 «О физической культуре и спорте в РФ» (с изменениями от 10.01.2003 года).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24.06.1999 года № 120-Ф3 «Об основах системы профилактики безнадзорности и правонарушений несовершеннолетних».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Письмо Министерства образования и науки РФ, МВД РФ, Федеральной службы по контролю за оборотом наркотиков от 21.09.2005 года № ВФ- 1376/06 «Об организации работы по предупреждению и пресечению правонарушений, связанных с незаконным оборотом наркотиков, в образовательном учреждении.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10.12.1995 г. № 196-Ф3 «О безопасности дорожного движения».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29.04.1999 г. № 80-Ф3 «О физической культуре и спорте в Российской Федерации».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Федеральный закон от 24.06.1999 г. № 120-Ф3 «Об основах системы профилактики безнадзорности и правонарушений несовершеннолетних».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нормативно-правовых документов регионального и местного уровней.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Устав школы.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Должностная инструкция заместителя</w:t>
      </w:r>
      <w:r w:rsidR="003A5D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директора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школы по организации безопасности.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Организационные мероприятия.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Заблаговременное составление списков телефонов экстренной медицинской помощи.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Включение медицинских аспектов в инструкции и памятки по обеспечению безопасности в школе.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·                 Обучение персонала и учащихся основам медицинских знаний и правилам оказания первой медицинской помощи (в том числе через курсы ОБЖ).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Взаимодействие с компетентными инстанциями.</w:t>
      </w:r>
    </w:p>
    <w:p w:rsidR="00E73A56" w:rsidRPr="00E73A56" w:rsidRDefault="00E73A56" w:rsidP="00E73A5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Накопление и изучение учебной, научной и справочной литературы по гражданской обороне.</w:t>
      </w:r>
    </w:p>
    <w:p w:rsidR="00F272DD" w:rsidRDefault="00F272DD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E73A56" w:rsidRPr="00F272DD" w:rsidRDefault="00E73A56" w:rsidP="00E73A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F272DD">
        <w:rPr>
          <w:rFonts w:ascii="Helvetica" w:eastAsia="Times New Roman" w:hAnsi="Helvetica" w:cs="Helvetica"/>
          <w:b/>
          <w:color w:val="373737"/>
          <w:sz w:val="20"/>
          <w:szCs w:val="20"/>
          <w:bdr w:val="none" w:sz="0" w:space="0" w:color="auto" w:frame="1"/>
          <w:lang w:eastAsia="ru-RU"/>
        </w:rPr>
        <w:t>ВЫВОД</w:t>
      </w:r>
    </w:p>
    <w:p w:rsidR="00F272DD" w:rsidRDefault="00F272DD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современных условиях проблема обеспечения безопасности и антитеррористической защищенности в школе остается актуальной. Её решение возможно только путём применения комплексного подхода, сочетающие в себе основные мероприятия по противодействию терроризму, меры по развитию общей культуры учащихся в области безопасности жизнедеятельности, обучению поведению в различных опасных и чрезвычайных ситуациях природного, техногенного и социального характера.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 формирование сознательного ответственного отношения к личной безопасности и безопасности окружающих, приобретения способности сохранить жизнь и здоровье в неблагоприятных, угрожающих жизни условиях ориентированы курсы «Основы безопасности жизнедеятельности» и «Безопасности жизнедеятельности».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Распоряжением Президента Российской Федерации от 13.02.2005 года № Пр-258 утверждён план мероприятий по информационно-пропагандистскому сопровождению борьбы с терроризмом и обеспечению общественной безопасности.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 основании этого распоряжения Департаментом государственной политики в образовании рекомендовано о необходимости:</w:t>
      </w:r>
    </w:p>
    <w:tbl>
      <w:tblPr>
        <w:tblpPr w:leftFromText="180" w:rightFromText="180" w:vertAnchor="text" w:horzAnchor="page" w:tblpX="1210" w:tblpY="-1132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619"/>
        <w:gridCol w:w="1959"/>
        <w:gridCol w:w="2411"/>
      </w:tblGrid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№ п/п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F272DD" w:rsidRPr="00E73A56" w:rsidTr="00F272DD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Конструкционная безопасность здания школы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3A5D73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Контроль за</w:t>
            </w:r>
            <w:r w:rsidR="00F272DD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состоянием здания, систем водоснабжения, теплоснабжения, канализации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Администрация, зам. по АХЧ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Подготовка коммуникаций школы к отопительному сезону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течении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 директора по АХЧ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Подготовка приём учебных кабинетов, мастерских, спортивных залов и здания к новому учебному году.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Август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3A5D73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Администрация, зам</w:t>
            </w:r>
            <w:r w:rsidR="00F272DD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по АХЧ, зав. кабинетами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Общий технический осмотр зданий и сооружений школы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Паспортизация учебных кабинетов, мастерских, спортзала, подсобных помещений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плану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 директора по учебно-воспитательной работе, Зам. директора по АХЧ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Устранение дефектов здания эксплуатация согласно технической документации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системы тепло- водоснабжения.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3A5D73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Школа новая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Антитеррористическая безопасность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Издание приказа о мерах по антитеррористической и противодиверсионной защите обучающихся и сотрудников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Сентябрь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инструктажа с персоналом школы по антитеррористической защите.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Сентябрь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6136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директора по безопасности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совещаний, инструктажей и планерок по вопросам противодействия терроризму и экстремизму;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охраны школы и территории: - физическая охрана и контроль своевременного обнаружения и предотвращения опасных проявлений и ситуаций;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Обеспечение контрольно-пропускного режима, исключающего несанкционированное проникновение в здания и на школьную территорию граждан и техники, защиты персонала и обучающихся от насильственных действий;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6136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директора по безопасности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Обеспечение инженерно-технической </w:t>
            </w:r>
            <w:proofErr w:type="spellStart"/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укрепленности</w:t>
            </w:r>
            <w:proofErr w:type="spellEnd"/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(ограждения, металлические двери, распашные решетки) и инженерно-технического оборудования (охранная сигнализация; тревожно-вызывная сигнализация, теле- и видеонаблюдение; ограничение и контроль доступа; пожарная сигнализация).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3A5D73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2016-2021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Готовность к оказанию первой медицинской помощи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Фельдшер школы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взаимодействия с правоохранительными органами и другими службами, с родительской общественностью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Документы на вахте: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инструкция по оказанию первой медицинской помощи;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журнал учета посетителей;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журнал приема и сдачи дежурства и контроля за несением службы; - список автомобилей, имеющих право въезда на территорию образовательного учреждения; - расписание уроков;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расписание работы кружков (секций);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-расписание звонков;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- список телефонов экстренной помощи, правоохранительных органов, аварийных служб.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61369E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Заместитель директора по безопасности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вахте: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 Ящик с ключами от дверей запасных выходов, помещений образовательного учреждения, закрывающийся на замок.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2. Кнопка тревожной сигнализации.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3.Система оповещения (звонок</w:t>
            </w:r>
            <w:proofErr w:type="gramStart"/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).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4.Фонарь.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5</w:t>
            </w:r>
            <w:proofErr w:type="gramEnd"/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Средства индивидуальной защиты.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61369E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Заместитель директора по безопасности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Ежемесячно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Администрация, 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Разъяснительная работа среди учащихся, педагогических работников и технического персонала направленная на повышение бдительности, готовности к чрезвычайным действиям.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Администрация, 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занятий по оказанию медицинской помощи с учащимися старших классов, учителей и обслуживающего персонала.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Медсестра, преподаватель ОБЖ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бесед с учащимися школы сотрудников ОВД на тему по противодействию терроризму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6B168F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Зам директора по безопасности. </w:t>
            </w:r>
            <w:r w:rsidR="00F272DD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Преподаватель ОБЖ, классные руководители</w:t>
            </w:r>
          </w:p>
        </w:tc>
      </w:tr>
      <w:tr w:rsidR="00F272DD" w:rsidRPr="00E73A56" w:rsidTr="00F272DD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Пожарная безопасность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Издание приказа о назначении ответственных лиц за пожарную безопасность, об установлении противопожарного режима в ОУ.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противопожарного инструктажа работников школы и учащихся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Администрация,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3.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Установка знаков пожарной безопасности.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 директора по АХЧ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Проверка   сопротивления изоляции электросети и заземления оборудования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 директора по АХЧ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Заключение договора на обслуживание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пожарной сигнализации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Выполнение норм пожарной безопасности.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Выполнение требований электробезопасности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Оснащение школы необходимыми средствами пожаротушения, схемами эвакуации (производить своевременную зарядку огнетушителей)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тренировок по эвакуации учащихся и персонала в случае возникновения пожара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61369E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полгода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6B168F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 директора по безопасности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Очищение территория, здания, подвальные помещения от мусора; 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содержать дороги, проезды, проходы, пути эвакуации свободными и устранять предпосылки для их загромождения.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 директора по АХЧ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Создание из числа сотрудников школы добровольной пожарной дружины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</w:t>
            </w:r>
          </w:p>
        </w:tc>
      </w:tr>
      <w:tr w:rsidR="00F272DD" w:rsidRPr="00E73A56" w:rsidTr="00F272DD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Организационно-технические мероприятия по улучшению</w:t>
            </w:r>
          </w:p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условий охраны труда, здоровья работающих и детей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Организовать работу по соблюдению законодательства по охране труда, выполнению санитарно-гигиенических норм.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Своевременно выявлять участки, не отвечающие нормам охраны труда и требованиям трудового законодательства, запрещать проведение занятий на данных участках, привлекать к ответственности лиц, нарушающих требования.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Организовать обучение педработников учреждения по вопросам охраны труда с последующей проверкой знаний, выдачей удостоверений.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 </w:t>
            </w:r>
            <w:r w:rsidR="006B168F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графику раз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 три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Организовать в каждом кабинете школы «Уголки безопасности».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Зав. кабинетов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Организовать конкурс на лучшее оформление «Уголка безопасности».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Регулярное проведение медицинских осмотров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работников и обучающихся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медсестра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Проводить аттестацию рабочих мест по условиям труда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Обеспечить технический и обслуживающий персонал школы спецодеждой и другими средствами защиты в соответствии с Нормами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Соблюдение норм охраны труда и техники безопасности.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Осуществлять регулярный контроль за выполнением санитарно-гигиенических требований согласно санитарным правилам и нормам СанПиНа: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санитарно-гигиеническое состояние ОУ, пищеблока, световой, питьевой, воздушный режимы классных помещений, спортзала, мастерских и других помещений;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соблюдение санитарно-гигиенических требований к уроку: рассаживание учащихся согласно рекомендациям, вале логический анализ школьного расписания, предотвращение перегрузки учебными занятиями, дозирование домашних заданий;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Обеспечение учащихся горячим питанием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директора по ВР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анализа заболеваемости учащихся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Фельдшер школы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родительских собраниях обсуждать вопросы по профилактике и предупреждению травматизма и несчастных случаев среди детей.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Принять меры безопасности в учебных кабинетах: физики, химии, информатики, спортивном зале, кабинетах технического обслуживающего труда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Заведующие кабинетами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Подготовить анализ работы школы по профилактике и предупреждению травматизма и несчастных случаев среди учащихся за учебный год.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Мероприятий по психологической безопасности, профилактике суицида среди детей и подростков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Реализация психолого-педагогической поддержки учащихся разных возрастных групп во время учебно-воспитательного процесса, и в период трудной жизненной ситуации.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Психологи, социальные педагоги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Разработать план мероприятий по профилактике суицида среди учащихся совместно с органами здравоохранения.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Медицинская сестра, психологи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Выявление семей, в которых практикуется жестокое обращение с детьми. Методы: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          индивидуальные беседы,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          анкетирование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Классные </w:t>
            </w:r>
            <w:r w:rsidR="003A5D73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руководители,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школьный психолог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документов: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     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     Административный кодекс РФ (ст.164 «О правах и обязанностях родителей»),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     Конвенция ООН о правах ребенка (ст.6, 8, 16, 27, 28, 29, 30),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     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 директора по ВР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3A5D73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Контактирование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администрации</w:t>
            </w:r>
            <w:r w:rsidR="00F272DD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школы, КДН, отдел опеки. Центр «Диалог «о фактах по вопросам насилия над ребенком со стороны родителей или других взрослых лиц.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 директора по ВР, социальный педагог, психолог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КДН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заявлению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Зам. директора по </w:t>
            </w:r>
            <w:r w:rsidR="003A5D73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ВР, психолог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социальный педагог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Тематические классные часы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 проведении аттестации учителей учитывать: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                      стиль педагогического общения и системный подход к отношениям «ученик-учитель»,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                      наличие конфликтных ситуаций и характер поведения в них.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плану аттестации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Размещение телефона доверия в рекреации школы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психологи</w:t>
            </w:r>
          </w:p>
        </w:tc>
      </w:tr>
      <w:tr w:rsidR="00F272DD" w:rsidRPr="00E73A56" w:rsidTr="00F272DD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Информационная безопасность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Соблюдение конфиденциальности информации, доступ к которой ограничен федеральными законами; — условия отнесения информации к сведениям, составляющим служебную тайну и иную тайну, обязательность соблюдения конфиденциальности такой информации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6B168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директора по безопасности</w:t>
            </w:r>
            <w:bookmarkStart w:id="0" w:name="_GoBack"/>
            <w:bookmarkEnd w:id="0"/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Проверять работоспособность контентных фильтров для защиты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учащихся от информации, пропаганды и агитации, наносящей вред здоровью, нравственному и духовному развитию, в том числе от: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 национальной, классовой, социальной нетерпимости;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 рекламы алкогольной продукции и табачных изделий;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 пропаганды социального, расового, национального и религиозного неравенства;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— распространения печатной продукции, аудио и видеопродукции, пропагандирующей насилие и жестокость, порнографию, наркоманию, токсикоманию, антиобщественное поведение.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Администрация, инженер, учителя информатики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Знакомить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сотрудников и учащихся с   правилами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использования сети Интернет в школе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3A5D73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Администрация,</w:t>
            </w:r>
            <w:r w:rsidR="00F272DD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учителя информатики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Обеспечить защиту информации и информационной системы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Применять соответствующие официальные санкции к нарушителям информационной безопасности.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необходимости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Установить и довести до сведения пользователей ИС набор правил, описывающих обязанности и ожидаемое поведение по отношению к использованию информации и информационной системы.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3A5D73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Контролировать, внешние</w:t>
            </w:r>
            <w:r w:rsidR="00F272DD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организации, предоставляющие информационные сервисы, (регуляторы безопасности, соответствующие действующему законодательству и условиям контракта, а также отслеживать адекватность регуляторов безопасности)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Инженер</w:t>
            </w:r>
          </w:p>
        </w:tc>
      </w:tr>
      <w:tr w:rsidR="00F272DD" w:rsidRPr="00E73A56" w:rsidTr="00F272DD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Мероприятия по безопасности учащихся, во время</w:t>
            </w:r>
          </w:p>
          <w:p w:rsidR="00F272DD" w:rsidRPr="00E73A56" w:rsidRDefault="00F272DD" w:rsidP="00F272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проведения внеклассных мероприятий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Организовать с классными руководителями классов инструктивно-методические занятия по методике проведения внеклассных занятий с учащимися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 директора по ВР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Проводить с учащимися тематические утренники, викторины, конкурсы, соревнования по безопасности дорожного движения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Проводить заседания кафедры классных руководителей «О работе с учащимися по профилактике и предупреждению травматизма и несчастных случаев»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раза в год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Руководитель кафедры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При проведении массовых мероприятий принимать постоянные меры </w:t>
            </w:r>
            <w:r w:rsidR="003A5D73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безопасности </w:t>
            </w:r>
            <w:r w:rsidR="003A5D73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охране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жизни детей.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 директора по ВР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Профилактика правонарушений и ПДД.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Заместитель директора по ВР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Предупреждение проникновения в школу наркотических средств и психотропных веществ.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 директора по ВР,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социально-психологическая служба, </w:t>
            </w:r>
            <w:proofErr w:type="spellStart"/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</w:t>
            </w:r>
            <w:proofErr w:type="spellEnd"/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Обеспечение дежурства во время проведения массовых мероприятий с учащимися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Заместитель директора по ВР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профилактической работы   учащимися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школы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безопасному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движению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3A5D73"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школе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поведению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спортивных   и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детских площадках: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лекции,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беседы,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классные</w:t>
            </w:r>
            <w:r w:rsidR="003A5D7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часы;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 директора по ВР</w:t>
            </w:r>
          </w:p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Классные руководители</w:t>
            </w:r>
          </w:p>
        </w:tc>
      </w:tr>
      <w:tr w:rsidR="00F272DD" w:rsidRPr="00E73A56" w:rsidTr="00F272DD"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для учащихся уроков безопасности в соответствии с планом.</w:t>
            </w:r>
          </w:p>
        </w:tc>
        <w:tc>
          <w:tcPr>
            <w:tcW w:w="1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каждую неделю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2DD" w:rsidRPr="00E73A56" w:rsidRDefault="00F272DD" w:rsidP="00F272D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3A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Зам. директора по ВР, Классные руководители</w:t>
            </w:r>
          </w:p>
        </w:tc>
      </w:tr>
    </w:tbl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1.              Особое внимание уделить вопросам безопасности при проведении массовых мероприятий;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2.              Усилить внимание к вопросам безопасности жизнедеятельности при изучении учебных предметов базисного учебного плана и занятий во внеурочное время (разбор практических ситуаций, проведение тренингов и т.д.);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3.              Рассмотреть возможность ведения дополнительных часов на изучение школьников курса «ОБЖ» (личной безопасности в повседневной жизни, безопасного поведения в чрезвычайных ситуациях природного, техногенного и социального характера, при возникновении террористических актов и т.д.).</w:t>
      </w:r>
    </w:p>
    <w:p w:rsidR="00E73A56" w:rsidRPr="00E73A56" w:rsidRDefault="00E73A56" w:rsidP="00E73A5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 основании всего вышесказанного в М</w:t>
      </w:r>
      <w:r w:rsidR="003A5D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ОУ </w:t>
      </w:r>
      <w:r w:rsidR="003A5D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«Новокаринская СОШ им. </w:t>
      </w:r>
      <w:proofErr w:type="spellStart"/>
      <w:r w:rsidR="003A5D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Г.Г.Гаджиева</w:t>
      </w:r>
      <w:proofErr w:type="spellEnd"/>
      <w:r w:rsidR="003A5D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» </w:t>
      </w: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существуют как сильные стороны комплексной безопасности, так и слабые, которые необходимо решать и для решения которых имеются все необходимые предпосылки и условия.</w:t>
      </w:r>
    </w:p>
    <w:p w:rsidR="00E73A56" w:rsidRPr="00E73A56" w:rsidRDefault="00E73A56" w:rsidP="003A5D7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73A5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="003A5D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73A56" w:rsidRPr="00E73A56" w:rsidRDefault="00E73A56" w:rsidP="003A5D73">
      <w:pPr>
        <w:spacing w:after="0" w:line="240" w:lineRule="auto"/>
        <w:ind w:right="60"/>
        <w:jc w:val="center"/>
        <w:textAlignment w:val="top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p w:rsidR="00690FCB" w:rsidRDefault="00690FCB"/>
    <w:sectPr w:rsidR="0069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642AA"/>
    <w:multiLevelType w:val="multilevel"/>
    <w:tmpl w:val="4CB8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56"/>
    <w:rsid w:val="00152173"/>
    <w:rsid w:val="003A5D73"/>
    <w:rsid w:val="005A792B"/>
    <w:rsid w:val="0061369E"/>
    <w:rsid w:val="00690FCB"/>
    <w:rsid w:val="006B168F"/>
    <w:rsid w:val="00A2034D"/>
    <w:rsid w:val="00E73A56"/>
    <w:rsid w:val="00F2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2802-40C2-4905-B687-5372F85D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3A56"/>
  </w:style>
  <w:style w:type="paragraph" w:styleId="a3">
    <w:name w:val="Normal (Web)"/>
    <w:basedOn w:val="a"/>
    <w:uiPriority w:val="99"/>
    <w:semiHidden/>
    <w:unhideWhenUsed/>
    <w:rsid w:val="00E7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3A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3A56"/>
    <w:rPr>
      <w:color w:val="800080"/>
      <w:u w:val="single"/>
    </w:rPr>
  </w:style>
  <w:style w:type="character" w:customStyle="1" w:styleId="ya-share2badge">
    <w:name w:val="ya-share2__badge"/>
    <w:basedOn w:val="a0"/>
    <w:rsid w:val="00E73A56"/>
  </w:style>
  <w:style w:type="character" w:customStyle="1" w:styleId="ya-share2icon">
    <w:name w:val="ya-share2__icon"/>
    <w:basedOn w:val="a0"/>
    <w:rsid w:val="00E7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86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5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6702</Words>
  <Characters>38204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2019-02-05T06:15:00Z</dcterms:created>
  <dcterms:modified xsi:type="dcterms:W3CDTF">2019-12-26T10:31:00Z</dcterms:modified>
</cp:coreProperties>
</file>