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19B" w:rsidRDefault="00A7619B">
      <w:pPr>
        <w:pStyle w:val="a3"/>
        <w:ind w:left="4196" w:right="4199"/>
        <w:jc w:val="center"/>
      </w:pPr>
    </w:p>
    <w:p w:rsidR="00A7619B" w:rsidRDefault="00A7619B">
      <w:pPr>
        <w:pStyle w:val="a3"/>
        <w:ind w:left="4196" w:right="4199"/>
        <w:jc w:val="center"/>
      </w:pPr>
    </w:p>
    <w:p w:rsidR="005C39F5" w:rsidRDefault="00EE3CAD">
      <w:pPr>
        <w:pStyle w:val="a3"/>
        <w:ind w:left="4196" w:right="4199"/>
        <w:jc w:val="center"/>
      </w:pPr>
      <w:r>
        <w:t>СПРАВКА</w:t>
      </w:r>
    </w:p>
    <w:p w:rsidR="005C39F5" w:rsidRDefault="00EE3CAD">
      <w:pPr>
        <w:pStyle w:val="a3"/>
        <w:ind w:left="1753"/>
      </w:pPr>
      <w:r>
        <w:t>проверки</w:t>
      </w:r>
      <w:r>
        <w:rPr>
          <w:spacing w:val="-4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учителей-предметников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учащимися</w:t>
      </w:r>
      <w:r>
        <w:rPr>
          <w:spacing w:val="-3"/>
        </w:rPr>
        <w:t xml:space="preserve"> </w:t>
      </w:r>
      <w:r>
        <w:t>ДО</w:t>
      </w:r>
    </w:p>
    <w:p w:rsidR="005C39F5" w:rsidRDefault="00EE3CAD">
      <w:pPr>
        <w:pStyle w:val="a3"/>
      </w:pPr>
      <w:r>
        <w:t>Цель</w:t>
      </w:r>
      <w:r>
        <w:rPr>
          <w:spacing w:val="7"/>
        </w:rPr>
        <w:t xml:space="preserve"> </w:t>
      </w:r>
      <w:r>
        <w:t>проверки:</w:t>
      </w:r>
      <w:r>
        <w:rPr>
          <w:spacing w:val="6"/>
        </w:rPr>
        <w:t xml:space="preserve"> </w:t>
      </w:r>
      <w:r>
        <w:t>Анализ</w:t>
      </w:r>
      <w:r>
        <w:rPr>
          <w:spacing w:val="7"/>
        </w:rPr>
        <w:t xml:space="preserve"> </w:t>
      </w:r>
      <w:r>
        <w:t>работы</w:t>
      </w:r>
      <w:r>
        <w:rPr>
          <w:spacing w:val="8"/>
        </w:rPr>
        <w:t xml:space="preserve"> </w:t>
      </w:r>
      <w:r>
        <w:t>учителей-предметников</w:t>
      </w:r>
      <w:r>
        <w:rPr>
          <w:spacing w:val="6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учащимися</w:t>
      </w:r>
      <w:r>
        <w:rPr>
          <w:spacing w:val="10"/>
        </w:rPr>
        <w:t xml:space="preserve"> </w:t>
      </w:r>
      <w:proofErr w:type="gramStart"/>
      <w:r>
        <w:t>ДО</w:t>
      </w:r>
      <w:r>
        <w:rPr>
          <w:spacing w:val="7"/>
        </w:rPr>
        <w:t xml:space="preserve"> </w:t>
      </w:r>
      <w:r>
        <w:t>предупреждение</w:t>
      </w:r>
      <w:proofErr w:type="gramEnd"/>
      <w:r>
        <w:rPr>
          <w:spacing w:val="-57"/>
        </w:rPr>
        <w:t xml:space="preserve"> </w:t>
      </w:r>
      <w:r>
        <w:t>неуспеваемости.</w:t>
      </w:r>
    </w:p>
    <w:p w:rsidR="005C39F5" w:rsidRDefault="00EE3CAD">
      <w:pPr>
        <w:pStyle w:val="a3"/>
      </w:pPr>
      <w:r>
        <w:t>Методы</w:t>
      </w:r>
      <w:r>
        <w:rPr>
          <w:spacing w:val="9"/>
        </w:rPr>
        <w:t xml:space="preserve"> </w:t>
      </w:r>
      <w:r>
        <w:t>контроля:</w:t>
      </w:r>
      <w:r>
        <w:rPr>
          <w:spacing w:val="13"/>
        </w:rPr>
        <w:t xml:space="preserve"> </w:t>
      </w:r>
      <w:r>
        <w:t>посещение</w:t>
      </w:r>
      <w:r>
        <w:rPr>
          <w:spacing w:val="13"/>
        </w:rPr>
        <w:t xml:space="preserve"> </w:t>
      </w:r>
      <w:r>
        <w:t>уроков,</w:t>
      </w:r>
      <w:r>
        <w:rPr>
          <w:spacing w:val="10"/>
        </w:rPr>
        <w:t xml:space="preserve"> </w:t>
      </w:r>
      <w:r>
        <w:t>индивидуальных</w:t>
      </w:r>
      <w:r>
        <w:rPr>
          <w:spacing w:val="11"/>
        </w:rPr>
        <w:t xml:space="preserve"> </w:t>
      </w:r>
      <w:r>
        <w:t>занятий,</w:t>
      </w:r>
      <w:r>
        <w:rPr>
          <w:spacing w:val="11"/>
        </w:rPr>
        <w:t xml:space="preserve"> </w:t>
      </w:r>
      <w:r>
        <w:t>индивидуальные</w:t>
      </w:r>
      <w:r>
        <w:rPr>
          <w:spacing w:val="9"/>
        </w:rPr>
        <w:t xml:space="preserve"> </w:t>
      </w:r>
      <w:r>
        <w:t>беседы,</w:t>
      </w:r>
      <w:r>
        <w:rPr>
          <w:spacing w:val="-57"/>
        </w:rPr>
        <w:t xml:space="preserve"> </w:t>
      </w:r>
      <w:r>
        <w:t>проверка</w:t>
      </w:r>
      <w:r>
        <w:rPr>
          <w:spacing w:val="-2"/>
        </w:rPr>
        <w:t xml:space="preserve"> </w:t>
      </w:r>
      <w:proofErr w:type="spellStart"/>
      <w:proofErr w:type="gramStart"/>
      <w:r>
        <w:t>журналов.беседа</w:t>
      </w:r>
      <w:proofErr w:type="spellEnd"/>
      <w:proofErr w:type="gramEnd"/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родителями</w:t>
      </w:r>
    </w:p>
    <w:p w:rsidR="005C39F5" w:rsidRDefault="00EE3CAD">
      <w:pPr>
        <w:pStyle w:val="a3"/>
        <w:ind w:right="6034"/>
      </w:pPr>
      <w:r>
        <w:t>Сроки: октябрь</w:t>
      </w:r>
      <w:bookmarkStart w:id="0" w:name="_GoBack"/>
      <w:bookmarkEnd w:id="0"/>
      <w:r>
        <w:rPr>
          <w:spacing w:val="2"/>
        </w:rPr>
        <w:t xml:space="preserve"> </w:t>
      </w:r>
      <w:r w:rsidR="00A7619B">
        <w:t>2022</w:t>
      </w:r>
      <w:r>
        <w:t>г.</w:t>
      </w:r>
      <w:r>
        <w:rPr>
          <w:spacing w:val="1"/>
        </w:rPr>
        <w:t xml:space="preserve"> </w:t>
      </w:r>
      <w:r>
        <w:t>Проверяющий:</w:t>
      </w:r>
      <w:r>
        <w:rPr>
          <w:spacing w:val="-6"/>
        </w:rPr>
        <w:t xml:space="preserve"> </w:t>
      </w:r>
      <w:r>
        <w:t>Магомедова</w:t>
      </w:r>
      <w:r>
        <w:rPr>
          <w:spacing w:val="-8"/>
        </w:rPr>
        <w:t xml:space="preserve"> </w:t>
      </w:r>
      <w:r>
        <w:t>Д.М.</w:t>
      </w:r>
    </w:p>
    <w:p w:rsidR="005C39F5" w:rsidRDefault="00EE3CAD">
      <w:pPr>
        <w:pStyle w:val="a3"/>
        <w:ind w:right="105" w:firstLine="419"/>
        <w:jc w:val="both"/>
      </w:pPr>
      <w:r>
        <w:t>В рамках внутришкольного контроля в октябре месяце была произведена плановая</w:t>
      </w:r>
      <w:r>
        <w:rPr>
          <w:spacing w:val="1"/>
        </w:rPr>
        <w:t xml:space="preserve"> </w:t>
      </w:r>
      <w:r>
        <w:t>проверка системы работы учителей-предметников с учащимися ДО по предупреждению</w:t>
      </w:r>
      <w:r>
        <w:rPr>
          <w:spacing w:val="1"/>
        </w:rPr>
        <w:t xml:space="preserve"> </w:t>
      </w:r>
      <w:r>
        <w:t>неуспеваемости</w:t>
      </w:r>
      <w:r>
        <w:rPr>
          <w:spacing w:val="-1"/>
        </w:rPr>
        <w:t xml:space="preserve"> </w:t>
      </w:r>
      <w:r>
        <w:t>по ит</w:t>
      </w:r>
      <w:r>
        <w:t>огам</w:t>
      </w:r>
      <w:r>
        <w:rPr>
          <w:spacing w:val="-1"/>
        </w:rPr>
        <w:t xml:space="preserve"> </w:t>
      </w:r>
      <w:r>
        <w:t>1 четверти.</w:t>
      </w:r>
    </w:p>
    <w:p w:rsidR="005C39F5" w:rsidRDefault="00EE3CAD">
      <w:pPr>
        <w:pStyle w:val="a3"/>
        <w:ind w:right="106" w:firstLine="299"/>
        <w:jc w:val="both"/>
      </w:pPr>
      <w:r>
        <w:t>В</w:t>
      </w:r>
      <w:r>
        <w:rPr>
          <w:spacing w:val="1"/>
        </w:rPr>
        <w:t xml:space="preserve"> </w:t>
      </w:r>
      <w:r>
        <w:t>сентябре</w:t>
      </w:r>
      <w:r>
        <w:rPr>
          <w:spacing w:val="1"/>
        </w:rPr>
        <w:t xml:space="preserve"> </w:t>
      </w:r>
      <w:r>
        <w:t>проведен</w:t>
      </w:r>
      <w:r>
        <w:rPr>
          <w:spacing w:val="1"/>
        </w:rPr>
        <w:t xml:space="preserve"> </w:t>
      </w:r>
      <w:r>
        <w:t>мониторинг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по</w:t>
      </w:r>
      <w:r>
        <w:rPr>
          <w:spacing w:val="60"/>
        </w:rPr>
        <w:t xml:space="preserve"> </w:t>
      </w:r>
      <w:r>
        <w:t>основным</w:t>
      </w:r>
      <w:r>
        <w:rPr>
          <w:spacing w:val="60"/>
        </w:rPr>
        <w:t xml:space="preserve"> </w:t>
      </w:r>
      <w:r>
        <w:t>разделам</w:t>
      </w:r>
      <w:r>
        <w:rPr>
          <w:spacing w:val="1"/>
        </w:rPr>
        <w:t xml:space="preserve"> </w:t>
      </w:r>
      <w:r>
        <w:t>учебного материала с целью определения фактического уровня знаний детей и выявления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знаниях</w:t>
      </w:r>
      <w:r>
        <w:rPr>
          <w:spacing w:val="3"/>
        </w:rPr>
        <w:t xml:space="preserve"> </w:t>
      </w:r>
      <w:r>
        <w:t>учеников пробелов,</w:t>
      </w:r>
      <w:r>
        <w:rPr>
          <w:spacing w:val="-2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требуют</w:t>
      </w:r>
      <w:r>
        <w:rPr>
          <w:spacing w:val="-1"/>
        </w:rPr>
        <w:t xml:space="preserve"> </w:t>
      </w:r>
      <w:r>
        <w:t>быстрой</w:t>
      </w:r>
      <w:r>
        <w:rPr>
          <w:spacing w:val="5"/>
        </w:rPr>
        <w:t xml:space="preserve"> </w:t>
      </w:r>
      <w:r>
        <w:t>ликвидации.</w:t>
      </w:r>
    </w:p>
    <w:p w:rsidR="005C39F5" w:rsidRDefault="00EE3CAD">
      <w:pPr>
        <w:pStyle w:val="a3"/>
        <w:ind w:right="106" w:firstLine="359"/>
        <w:jc w:val="both"/>
      </w:pPr>
      <w:r>
        <w:t>Администрацией школы было проведено собеседование с классными руководителями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поводу</w:t>
      </w:r>
      <w:r>
        <w:rPr>
          <w:spacing w:val="1"/>
        </w:rPr>
        <w:t xml:space="preserve"> </w:t>
      </w:r>
      <w:r>
        <w:t>согласования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уточнения</w:t>
      </w:r>
      <w:r>
        <w:rPr>
          <w:spacing w:val="1"/>
        </w:rPr>
        <w:t xml:space="preserve"> </w:t>
      </w:r>
      <w:r>
        <w:t>списка</w:t>
      </w:r>
      <w:r>
        <w:rPr>
          <w:spacing w:val="1"/>
        </w:rPr>
        <w:t xml:space="preserve"> </w:t>
      </w:r>
      <w:r>
        <w:t>слабоуспевающих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неуспевающих учащихся: выяснение причины их отставания;</w:t>
      </w:r>
      <w:r>
        <w:rPr>
          <w:spacing w:val="1"/>
        </w:rPr>
        <w:t xml:space="preserve"> </w:t>
      </w:r>
      <w:r>
        <w:t xml:space="preserve">а </w:t>
      </w:r>
      <w:proofErr w:type="spellStart"/>
      <w:r>
        <w:t>т.ж</w:t>
      </w:r>
      <w:proofErr w:type="spellEnd"/>
      <w:r>
        <w:t>. собеседование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учителями-</w:t>
      </w:r>
      <w:r>
        <w:rPr>
          <w:spacing w:val="1"/>
        </w:rPr>
        <w:t xml:space="preserve"> </w:t>
      </w:r>
      <w:r>
        <w:t>предметниками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согласованию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уточнению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60"/>
        </w:rPr>
        <w:t xml:space="preserve"> </w:t>
      </w:r>
      <w:r>
        <w:t>планов</w:t>
      </w:r>
      <w:r>
        <w:rPr>
          <w:spacing w:val="1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учащимися.</w:t>
      </w:r>
    </w:p>
    <w:p w:rsidR="005C39F5" w:rsidRDefault="00EE3CAD">
      <w:pPr>
        <w:pStyle w:val="a3"/>
        <w:spacing w:before="1"/>
        <w:ind w:left="162"/>
        <w:jc w:val="both"/>
      </w:pPr>
      <w:r>
        <w:t>В</w:t>
      </w:r>
      <w:r>
        <w:rPr>
          <w:spacing w:val="-5"/>
        </w:rPr>
        <w:t xml:space="preserve"> </w:t>
      </w:r>
      <w:r>
        <w:t>план учителями</w:t>
      </w:r>
      <w:r>
        <w:rPr>
          <w:spacing w:val="-4"/>
        </w:rPr>
        <w:t xml:space="preserve"> </w:t>
      </w:r>
      <w:r>
        <w:t>включено</w:t>
      </w:r>
      <w:r>
        <w:rPr>
          <w:spacing w:val="-1"/>
        </w:rPr>
        <w:t xml:space="preserve"> </w:t>
      </w:r>
      <w:r>
        <w:t>обязательно:</w:t>
      </w:r>
    </w:p>
    <w:p w:rsidR="005C39F5" w:rsidRDefault="00EE3CAD">
      <w:pPr>
        <w:pStyle w:val="a4"/>
        <w:numPr>
          <w:ilvl w:val="0"/>
          <w:numId w:val="3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индивидуальная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ликвидации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пробелов.</w:t>
      </w:r>
    </w:p>
    <w:p w:rsidR="005C39F5" w:rsidRDefault="00EE3CAD">
      <w:pPr>
        <w:pStyle w:val="a4"/>
        <w:numPr>
          <w:ilvl w:val="0"/>
          <w:numId w:val="3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веден</w:t>
      </w:r>
      <w:r>
        <w:rPr>
          <w:spacing w:val="-3"/>
          <w:sz w:val="24"/>
        </w:rPr>
        <w:t xml:space="preserve"> </w:t>
      </w:r>
      <w:r>
        <w:rPr>
          <w:sz w:val="24"/>
        </w:rPr>
        <w:t>тематический учет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59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</w:p>
    <w:p w:rsidR="005C39F5" w:rsidRDefault="00EE3CAD">
      <w:pPr>
        <w:pStyle w:val="a4"/>
        <w:numPr>
          <w:ilvl w:val="0"/>
          <w:numId w:val="3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ведены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отражением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заданий</w:t>
      </w:r>
    </w:p>
    <w:p w:rsidR="005C39F5" w:rsidRDefault="00EE3CAD">
      <w:pPr>
        <w:pStyle w:val="a3"/>
        <w:ind w:right="103" w:firstLine="419"/>
        <w:jc w:val="both"/>
      </w:pPr>
      <w:r>
        <w:t>Руководителями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МО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разработаны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ликвидации</w:t>
      </w:r>
      <w:r>
        <w:rPr>
          <w:spacing w:val="1"/>
        </w:rPr>
        <w:t xml:space="preserve"> </w:t>
      </w:r>
      <w:r>
        <w:t>пробелов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знаниях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рекомендованы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учителям-</w:t>
      </w:r>
      <w:r>
        <w:rPr>
          <w:spacing w:val="-57"/>
        </w:rPr>
        <w:t xml:space="preserve"> </w:t>
      </w:r>
      <w:r>
        <w:t>предметникам.</w:t>
      </w:r>
    </w:p>
    <w:p w:rsidR="005C39F5" w:rsidRDefault="00EE3CAD">
      <w:pPr>
        <w:pStyle w:val="a3"/>
        <w:ind w:right="107" w:firstLine="359"/>
        <w:jc w:val="both"/>
      </w:pPr>
      <w:r>
        <w:t>Классными</w:t>
      </w:r>
      <w:r>
        <w:rPr>
          <w:spacing w:val="1"/>
        </w:rPr>
        <w:t xml:space="preserve"> </w:t>
      </w:r>
      <w:r>
        <w:t>руководителями</w:t>
      </w:r>
      <w:r>
        <w:rPr>
          <w:spacing w:val="1"/>
        </w:rPr>
        <w:t xml:space="preserve"> </w:t>
      </w:r>
      <w:r>
        <w:t>проведены</w:t>
      </w:r>
      <w:r>
        <w:rPr>
          <w:spacing w:val="1"/>
        </w:rPr>
        <w:t xml:space="preserve"> </w:t>
      </w:r>
      <w:r>
        <w:t>классные</w:t>
      </w:r>
      <w:r>
        <w:rPr>
          <w:spacing w:val="1"/>
        </w:rPr>
        <w:t xml:space="preserve"> </w:t>
      </w:r>
      <w:r>
        <w:t>часы,</w:t>
      </w:r>
      <w:r>
        <w:rPr>
          <w:spacing w:val="1"/>
        </w:rPr>
        <w:t xml:space="preserve"> </w:t>
      </w:r>
      <w:r>
        <w:t>беседы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отдельными</w:t>
      </w:r>
      <w:r>
        <w:rPr>
          <w:spacing w:val="1"/>
        </w:rPr>
        <w:t xml:space="preserve"> </w:t>
      </w:r>
      <w:r>
        <w:t>родителями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учащимися</w:t>
      </w:r>
      <w:r>
        <w:rPr>
          <w:spacing w:val="2"/>
        </w:rPr>
        <w:t xml:space="preserve"> </w:t>
      </w:r>
      <w:r>
        <w:t>ДО</w:t>
      </w:r>
    </w:p>
    <w:p w:rsidR="005C39F5" w:rsidRDefault="00EE3CAD">
      <w:pPr>
        <w:pStyle w:val="a3"/>
        <w:spacing w:before="1"/>
        <w:ind w:right="103" w:firstLine="180"/>
        <w:jc w:val="both"/>
      </w:pPr>
      <w:r>
        <w:t>Из анализа по</w:t>
      </w:r>
      <w:r w:rsidR="00A7619B">
        <w:t>сещённых уроков (</w:t>
      </w:r>
      <w:proofErr w:type="spellStart"/>
      <w:r w:rsidR="00A7619B">
        <w:t>Абдулкадировой</w:t>
      </w:r>
      <w:proofErr w:type="spellEnd"/>
      <w:r w:rsidR="00A7619B">
        <w:t xml:space="preserve"> К.О., </w:t>
      </w:r>
      <w:proofErr w:type="spellStart"/>
      <w:r w:rsidR="00A7619B">
        <w:t>Шарабудиновой</w:t>
      </w:r>
      <w:proofErr w:type="spellEnd"/>
      <w:r w:rsidR="00A7619B">
        <w:t xml:space="preserve"> Л.З.)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>
        <w:t>журналов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 бесед было выявлено, что учителя-предметники с целью ликвидации</w:t>
      </w:r>
      <w:r>
        <w:rPr>
          <w:spacing w:val="1"/>
        </w:rPr>
        <w:t xml:space="preserve"> </w:t>
      </w:r>
      <w:r>
        <w:t>пробелов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знаниях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планируют</w:t>
      </w:r>
      <w:r>
        <w:rPr>
          <w:spacing w:val="1"/>
        </w:rPr>
        <w:t xml:space="preserve"> </w:t>
      </w:r>
      <w:r>
        <w:t>урочную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учащимися.</w:t>
      </w:r>
      <w:r>
        <w:rPr>
          <w:spacing w:val="1"/>
        </w:rPr>
        <w:t xml:space="preserve"> </w:t>
      </w:r>
      <w:r>
        <w:t>Составлены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планы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ликвидации</w:t>
      </w:r>
      <w:r>
        <w:rPr>
          <w:spacing w:val="1"/>
        </w:rPr>
        <w:t xml:space="preserve"> </w:t>
      </w:r>
      <w:r>
        <w:t>пробелов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знаниях</w:t>
      </w:r>
      <w:r>
        <w:rPr>
          <w:spacing w:val="1"/>
        </w:rPr>
        <w:t xml:space="preserve"> </w:t>
      </w:r>
      <w:r>
        <w:t>отстающего</w:t>
      </w:r>
      <w:r>
        <w:rPr>
          <w:spacing w:val="1"/>
        </w:rPr>
        <w:t xml:space="preserve"> </w:t>
      </w:r>
      <w:r>
        <w:t>ученика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текущую</w:t>
      </w:r>
      <w:r>
        <w:rPr>
          <w:spacing w:val="1"/>
        </w:rPr>
        <w:t xml:space="preserve"> </w:t>
      </w:r>
      <w:r>
        <w:t>четверть,</w:t>
      </w:r>
      <w:r>
        <w:rPr>
          <w:spacing w:val="1"/>
        </w:rPr>
        <w:t xml:space="preserve"> </w:t>
      </w:r>
      <w:r>
        <w:t>год.</w:t>
      </w:r>
      <w:r>
        <w:rPr>
          <w:spacing w:val="1"/>
        </w:rPr>
        <w:t xml:space="preserve"> </w:t>
      </w:r>
      <w:r>
        <w:t>Ведут</w:t>
      </w:r>
      <w:r>
        <w:rPr>
          <w:spacing w:val="61"/>
        </w:rPr>
        <w:t xml:space="preserve"> </w:t>
      </w:r>
      <w:r>
        <w:t>обязательный</w:t>
      </w:r>
      <w:r>
        <w:rPr>
          <w:spacing w:val="-57"/>
        </w:rPr>
        <w:t xml:space="preserve"> </w:t>
      </w:r>
      <w:r>
        <w:t>тематический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proofErr w:type="gramStart"/>
      <w:r>
        <w:t>учащихся</w:t>
      </w:r>
      <w:r>
        <w:rPr>
          <w:spacing w:val="1"/>
        </w:rPr>
        <w:t xml:space="preserve"> </w:t>
      </w:r>
      <w:r>
        <w:t>.</w:t>
      </w:r>
      <w:proofErr w:type="gramEnd"/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дифференцированный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 на</w:t>
      </w:r>
      <w:r>
        <w:rPr>
          <w:spacing w:val="1"/>
        </w:rPr>
        <w:t xml:space="preserve"> </w:t>
      </w:r>
      <w:r>
        <w:t>уроке, включают</w:t>
      </w:r>
      <w:r>
        <w:rPr>
          <w:spacing w:val="1"/>
        </w:rPr>
        <w:t xml:space="preserve"> </w:t>
      </w:r>
      <w:r>
        <w:t>посильные индивидуальные</w:t>
      </w:r>
      <w:r>
        <w:rPr>
          <w:spacing w:val="1"/>
        </w:rPr>
        <w:t xml:space="preserve"> </w:t>
      </w:r>
      <w:r>
        <w:t>задания.</w:t>
      </w:r>
    </w:p>
    <w:p w:rsidR="005C39F5" w:rsidRDefault="00EE3CAD">
      <w:pPr>
        <w:pStyle w:val="a3"/>
        <w:ind w:right="607" w:firstLine="240"/>
        <w:jc w:val="both"/>
      </w:pPr>
      <w:r>
        <w:t>Так, учитель русского языка и литературы использует в работе с учащимися на ДО:</w:t>
      </w:r>
      <w:r>
        <w:rPr>
          <w:spacing w:val="-57"/>
        </w:rPr>
        <w:t xml:space="preserve"> </w:t>
      </w:r>
      <w:r>
        <w:t>обобщающие</w:t>
      </w:r>
      <w:r>
        <w:rPr>
          <w:spacing w:val="-2"/>
        </w:rPr>
        <w:t xml:space="preserve"> </w:t>
      </w:r>
      <w:r>
        <w:t>таблицы</w:t>
      </w:r>
      <w:r>
        <w:rPr>
          <w:spacing w:val="-3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уровням:</w:t>
      </w:r>
    </w:p>
    <w:p w:rsidR="005C39F5" w:rsidRDefault="00EE3CAD">
      <w:pPr>
        <w:pStyle w:val="a4"/>
        <w:numPr>
          <w:ilvl w:val="0"/>
          <w:numId w:val="2"/>
        </w:numPr>
        <w:tabs>
          <w:tab w:val="left" w:pos="249"/>
        </w:tabs>
        <w:ind w:right="109" w:firstLine="0"/>
        <w:jc w:val="both"/>
        <w:rPr>
          <w:sz w:val="24"/>
        </w:rPr>
      </w:pPr>
      <w:r>
        <w:rPr>
          <w:sz w:val="24"/>
        </w:rPr>
        <w:t>уровень (знание: запоминание, воспроизведение)</w:t>
      </w:r>
      <w:r>
        <w:rPr>
          <w:sz w:val="24"/>
        </w:rPr>
        <w:t>: составление связного высказывания на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обобщающей таблицы;</w:t>
      </w:r>
    </w:p>
    <w:p w:rsidR="005C39F5" w:rsidRDefault="00EE3CAD">
      <w:pPr>
        <w:pStyle w:val="a4"/>
        <w:numPr>
          <w:ilvl w:val="0"/>
          <w:numId w:val="2"/>
        </w:numPr>
        <w:tabs>
          <w:tab w:val="left" w:pos="391"/>
        </w:tabs>
        <w:spacing w:before="1"/>
        <w:ind w:right="113" w:firstLine="0"/>
        <w:jc w:val="both"/>
        <w:rPr>
          <w:sz w:val="24"/>
        </w:rPr>
      </w:pP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(понимание: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объяснение,</w:t>
      </w:r>
      <w:r>
        <w:rPr>
          <w:spacing w:val="1"/>
          <w:sz w:val="24"/>
        </w:rPr>
        <w:t xml:space="preserve"> </w:t>
      </w:r>
      <w:r>
        <w:rPr>
          <w:sz w:val="24"/>
        </w:rPr>
        <w:t>изложение,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интерпретация):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высказывания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обобщающей</w:t>
      </w:r>
      <w:r>
        <w:rPr>
          <w:spacing w:val="-1"/>
          <w:sz w:val="24"/>
        </w:rPr>
        <w:t xml:space="preserve"> </w:t>
      </w:r>
      <w:r>
        <w:rPr>
          <w:sz w:val="24"/>
        </w:rPr>
        <w:t>таблицы,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подбор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примеров.</w:t>
      </w:r>
    </w:p>
    <w:p w:rsidR="005C39F5" w:rsidRDefault="00EE3CAD">
      <w:pPr>
        <w:pStyle w:val="a3"/>
        <w:ind w:right="112"/>
        <w:jc w:val="both"/>
      </w:pPr>
      <w:r>
        <w:t>-домашняя работа включает более лё</w:t>
      </w:r>
      <w:r>
        <w:t>гкое задание, но никогда не запрещено трудиться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наравне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сильными</w:t>
      </w:r>
      <w:r>
        <w:rPr>
          <w:spacing w:val="1"/>
        </w:rPr>
        <w:t xml:space="preserve"> </w:t>
      </w:r>
      <w:r>
        <w:t>учащимися,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ученику</w:t>
      </w:r>
      <w:r>
        <w:rPr>
          <w:spacing w:val="1"/>
        </w:rPr>
        <w:t xml:space="preserve"> </w:t>
      </w:r>
      <w:r>
        <w:t>ощущать</w:t>
      </w:r>
      <w:r>
        <w:rPr>
          <w:spacing w:val="6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полноправным участником</w:t>
      </w:r>
      <w:r>
        <w:rPr>
          <w:spacing w:val="1"/>
        </w:rPr>
        <w:t xml:space="preserve"> </w:t>
      </w:r>
      <w:r>
        <w:t>учебного процесса.</w:t>
      </w:r>
    </w:p>
    <w:p w:rsidR="005C39F5" w:rsidRDefault="00EE3CAD">
      <w:pPr>
        <w:pStyle w:val="a3"/>
        <w:ind w:right="108"/>
        <w:jc w:val="both"/>
      </w:pPr>
      <w:r>
        <w:t>-после уроков занятия со слабыми учащимися тогда, когда такому ученику временного</w:t>
      </w:r>
      <w:r>
        <w:rPr>
          <w:spacing w:val="1"/>
        </w:rPr>
        <w:t xml:space="preserve"> </w:t>
      </w:r>
      <w:r>
        <w:t>урочного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недостаточно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болел,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выносятся</w:t>
      </w:r>
      <w:r>
        <w:rPr>
          <w:spacing w:val="1"/>
        </w:rPr>
        <w:t xml:space="preserve"> </w:t>
      </w:r>
      <w:r>
        <w:t>вопросы</w:t>
      </w:r>
      <w:r>
        <w:rPr>
          <w:spacing w:val="-1"/>
        </w:rPr>
        <w:t xml:space="preserve"> </w:t>
      </w:r>
      <w:r>
        <w:t>практического характера.</w:t>
      </w:r>
    </w:p>
    <w:p w:rsidR="005C39F5" w:rsidRDefault="00EE3CAD">
      <w:pPr>
        <w:pStyle w:val="a3"/>
        <w:ind w:right="106" w:firstLine="299"/>
        <w:jc w:val="both"/>
      </w:pPr>
      <w:r>
        <w:t>Проверка</w:t>
      </w:r>
      <w:r>
        <w:rPr>
          <w:spacing w:val="1"/>
        </w:rPr>
        <w:t xml:space="preserve"> </w:t>
      </w:r>
      <w:r>
        <w:t>журналов</w:t>
      </w:r>
      <w:r>
        <w:rPr>
          <w:spacing w:val="1"/>
        </w:rPr>
        <w:t xml:space="preserve"> </w:t>
      </w:r>
      <w:r>
        <w:t>показывает,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достаточная</w:t>
      </w:r>
      <w:r>
        <w:rPr>
          <w:spacing w:val="60"/>
        </w:rPr>
        <w:t xml:space="preserve"> </w:t>
      </w:r>
      <w:r w:rsidR="00A7619B">
        <w:t>накаляемость</w:t>
      </w:r>
      <w:r>
        <w:rPr>
          <w:spacing w:val="1"/>
        </w:rPr>
        <w:t xml:space="preserve"> </w:t>
      </w:r>
      <w:r>
        <w:t>оценок.</w:t>
      </w:r>
    </w:p>
    <w:p w:rsidR="005C39F5" w:rsidRDefault="00EE3CAD">
      <w:pPr>
        <w:pStyle w:val="a3"/>
        <w:spacing w:line="274" w:lineRule="exact"/>
        <w:ind w:left="810"/>
        <w:jc w:val="both"/>
      </w:pPr>
      <w:r>
        <w:t>Учителя</w:t>
      </w:r>
      <w:r>
        <w:rPr>
          <w:spacing w:val="-4"/>
        </w:rPr>
        <w:t xml:space="preserve"> </w:t>
      </w:r>
      <w:r>
        <w:t>математики</w:t>
      </w:r>
      <w:r>
        <w:rPr>
          <w:spacing w:val="-2"/>
        </w:rPr>
        <w:t xml:space="preserve"> </w:t>
      </w:r>
      <w:r>
        <w:t>используют</w:t>
      </w:r>
      <w:r>
        <w:rPr>
          <w:spacing w:val="-3"/>
        </w:rPr>
        <w:t xml:space="preserve"> </w:t>
      </w:r>
      <w:r>
        <w:t>такие</w:t>
      </w:r>
      <w:r>
        <w:rPr>
          <w:spacing w:val="-3"/>
        </w:rPr>
        <w:t xml:space="preserve"> </w:t>
      </w:r>
      <w:r>
        <w:t>типы</w:t>
      </w:r>
      <w:r>
        <w:rPr>
          <w:spacing w:val="-2"/>
        </w:rPr>
        <w:t xml:space="preserve"> </w:t>
      </w:r>
      <w:r>
        <w:t>заданий:</w:t>
      </w:r>
    </w:p>
    <w:p w:rsidR="005C39F5" w:rsidRDefault="00EE3CAD">
      <w:pPr>
        <w:pStyle w:val="a3"/>
        <w:ind w:right="113"/>
        <w:jc w:val="both"/>
      </w:pPr>
      <w:r>
        <w:t>-задания с наличием</w:t>
      </w:r>
      <w:r>
        <w:t xml:space="preserve"> образца выполнения (вначале полный, подробный образец, потом</w:t>
      </w:r>
      <w:r>
        <w:rPr>
          <w:spacing w:val="1"/>
        </w:rPr>
        <w:t xml:space="preserve"> </w:t>
      </w:r>
      <w:r>
        <w:t>образец с сокращенной системой операций, затем выполнение без образца, учащийся сам</w:t>
      </w:r>
      <w:r>
        <w:rPr>
          <w:spacing w:val="1"/>
        </w:rPr>
        <w:t xml:space="preserve"> </w:t>
      </w:r>
      <w:r>
        <w:t>воспроизводит</w:t>
      </w:r>
      <w:r>
        <w:rPr>
          <w:spacing w:val="-1"/>
        </w:rPr>
        <w:t xml:space="preserve"> </w:t>
      </w:r>
      <w:r>
        <w:t>образец,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которым уже</w:t>
      </w:r>
      <w:r>
        <w:rPr>
          <w:spacing w:val="-2"/>
        </w:rPr>
        <w:t xml:space="preserve"> </w:t>
      </w:r>
      <w:r>
        <w:t>работал, и</w:t>
      </w:r>
      <w:r>
        <w:rPr>
          <w:spacing w:val="-1"/>
        </w:rPr>
        <w:t xml:space="preserve"> </w:t>
      </w:r>
      <w:r>
        <w:t>выполняет</w:t>
      </w:r>
      <w:r>
        <w:rPr>
          <w:spacing w:val="-2"/>
        </w:rPr>
        <w:t xml:space="preserve"> </w:t>
      </w:r>
      <w:r>
        <w:t>задание).</w:t>
      </w:r>
    </w:p>
    <w:p w:rsidR="005C39F5" w:rsidRDefault="005C39F5">
      <w:pPr>
        <w:jc w:val="both"/>
        <w:sectPr w:rsidR="005C39F5">
          <w:headerReference w:type="default" r:id="rId7"/>
          <w:type w:val="continuous"/>
          <w:pgSz w:w="11910" w:h="16840"/>
          <w:pgMar w:top="960" w:right="740" w:bottom="280" w:left="1600" w:header="710" w:footer="720" w:gutter="0"/>
          <w:pgNumType w:start="1"/>
          <w:cols w:space="720"/>
        </w:sectPr>
      </w:pPr>
    </w:p>
    <w:p w:rsidR="005C39F5" w:rsidRDefault="00EE3CAD">
      <w:pPr>
        <w:pStyle w:val="a3"/>
        <w:ind w:right="103"/>
        <w:jc w:val="both"/>
      </w:pPr>
      <w:r>
        <w:lastRenderedPageBreak/>
        <w:t>-задания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вспомогательными</w:t>
      </w:r>
      <w:r>
        <w:rPr>
          <w:spacing w:val="1"/>
        </w:rPr>
        <w:t xml:space="preserve"> </w:t>
      </w:r>
      <w:r>
        <w:t>вопросами.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воспроизведение теоретической информации, а также практических умений и навыков.</w:t>
      </w:r>
      <w:r>
        <w:rPr>
          <w:spacing w:val="1"/>
        </w:rPr>
        <w:t xml:space="preserve"> </w:t>
      </w:r>
      <w:r>
        <w:t>Цель использования таких вопросов — помочь учащемуся вспомнить знания, которые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сопутствующими</w:t>
      </w:r>
      <w:r>
        <w:rPr>
          <w:spacing w:val="1"/>
        </w:rPr>
        <w:t xml:space="preserve"> </w:t>
      </w:r>
      <w:r>
        <w:t>указаниями,</w:t>
      </w:r>
      <w:r>
        <w:rPr>
          <w:spacing w:val="1"/>
        </w:rPr>
        <w:t xml:space="preserve"> </w:t>
      </w:r>
      <w:r>
        <w:t>инстру</w:t>
      </w:r>
      <w:r>
        <w:t>кциями.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теоретического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использоваться задания с указаниями, разъяснениями, которые должны способствовать</w:t>
      </w:r>
      <w:r>
        <w:rPr>
          <w:spacing w:val="1"/>
        </w:rPr>
        <w:t xml:space="preserve"> </w:t>
      </w:r>
      <w:r>
        <w:t>усвоению</w:t>
      </w:r>
      <w:r>
        <w:rPr>
          <w:spacing w:val="-1"/>
        </w:rPr>
        <w:t xml:space="preserve"> </w:t>
      </w:r>
      <w:r>
        <w:t>изучаемого</w:t>
      </w:r>
      <w:r>
        <w:rPr>
          <w:spacing w:val="2"/>
        </w:rPr>
        <w:t xml:space="preserve"> </w:t>
      </w:r>
      <w:r>
        <w:t>материала.</w:t>
      </w:r>
    </w:p>
    <w:p w:rsidR="005C39F5" w:rsidRDefault="005C39F5">
      <w:pPr>
        <w:pStyle w:val="a3"/>
        <w:ind w:left="0"/>
      </w:pPr>
    </w:p>
    <w:p w:rsidR="005C39F5" w:rsidRDefault="00EE3CAD">
      <w:pPr>
        <w:pStyle w:val="a3"/>
        <w:tabs>
          <w:tab w:val="left" w:pos="1539"/>
          <w:tab w:val="left" w:pos="3085"/>
          <w:tab w:val="left" w:pos="4142"/>
          <w:tab w:val="left" w:pos="5242"/>
          <w:tab w:val="left" w:pos="5839"/>
          <w:tab w:val="left" w:pos="7700"/>
        </w:tabs>
        <w:ind w:right="103" w:firstLine="180"/>
      </w:pPr>
      <w:r>
        <w:t>Анализ</w:t>
      </w:r>
      <w:r>
        <w:tab/>
        <w:t>посещённых</w:t>
      </w:r>
      <w:r>
        <w:tab/>
        <w:t>занятий</w:t>
      </w:r>
      <w:r>
        <w:tab/>
        <w:t>показал,</w:t>
      </w:r>
      <w:r>
        <w:tab/>
        <w:t>что</w:t>
      </w:r>
      <w:r>
        <w:tab/>
        <w:t>разно</w:t>
      </w:r>
      <w:r w:rsidR="00A7619B">
        <w:t xml:space="preserve"> </w:t>
      </w:r>
      <w:r>
        <w:t>уровневая</w:t>
      </w:r>
      <w:r>
        <w:tab/>
        <w:t>дифференциация</w:t>
      </w:r>
      <w:r>
        <w:rPr>
          <w:spacing w:val="-57"/>
        </w:rPr>
        <w:t xml:space="preserve"> </w:t>
      </w:r>
      <w:r>
        <w:t>используется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занятиях</w:t>
      </w:r>
      <w:r>
        <w:rPr>
          <w:spacing w:val="5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учителей математики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русского языка.</w:t>
      </w:r>
    </w:p>
    <w:p w:rsidR="005C39F5" w:rsidRDefault="00EE3CAD">
      <w:pPr>
        <w:pStyle w:val="a3"/>
      </w:pPr>
      <w:r>
        <w:t>Выводы:</w:t>
      </w:r>
    </w:p>
    <w:p w:rsidR="005C39F5" w:rsidRDefault="00EE3CAD">
      <w:pPr>
        <w:pStyle w:val="a4"/>
        <w:numPr>
          <w:ilvl w:val="1"/>
          <w:numId w:val="2"/>
        </w:numPr>
        <w:tabs>
          <w:tab w:val="left" w:pos="1050"/>
        </w:tabs>
        <w:rPr>
          <w:sz w:val="24"/>
        </w:rPr>
      </w:pPr>
      <w:r>
        <w:rPr>
          <w:sz w:val="24"/>
        </w:rPr>
        <w:t>Учителя-предметники:</w:t>
      </w:r>
    </w:p>
    <w:p w:rsidR="005C39F5" w:rsidRDefault="00EE3CAD">
      <w:pPr>
        <w:pStyle w:val="a3"/>
      </w:pPr>
      <w:r>
        <w:t>с</w:t>
      </w:r>
      <w:r>
        <w:rPr>
          <w:spacing w:val="20"/>
        </w:rPr>
        <w:t xml:space="preserve"> </w:t>
      </w:r>
      <w:r>
        <w:t>целью</w:t>
      </w:r>
      <w:r>
        <w:rPr>
          <w:spacing w:val="21"/>
        </w:rPr>
        <w:t xml:space="preserve"> </w:t>
      </w:r>
      <w:r>
        <w:t>ликвидации</w:t>
      </w:r>
      <w:r>
        <w:rPr>
          <w:spacing w:val="18"/>
        </w:rPr>
        <w:t xml:space="preserve"> </w:t>
      </w:r>
      <w:r>
        <w:t>пробелов</w:t>
      </w:r>
      <w:r>
        <w:rPr>
          <w:spacing w:val="20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знаниях</w:t>
      </w:r>
      <w:r>
        <w:rPr>
          <w:spacing w:val="23"/>
        </w:rPr>
        <w:t xml:space="preserve"> </w:t>
      </w:r>
      <w:r>
        <w:t>слабоуспевающих</w:t>
      </w:r>
      <w:r>
        <w:rPr>
          <w:spacing w:val="23"/>
        </w:rPr>
        <w:t xml:space="preserve"> </w:t>
      </w:r>
      <w:r>
        <w:t>школьников</w:t>
      </w:r>
      <w:r>
        <w:rPr>
          <w:spacing w:val="20"/>
        </w:rPr>
        <w:t xml:space="preserve"> </w:t>
      </w:r>
      <w:r>
        <w:t>используют</w:t>
      </w:r>
      <w:r>
        <w:rPr>
          <w:spacing w:val="-57"/>
        </w:rPr>
        <w:t xml:space="preserve"> </w:t>
      </w:r>
      <w:r>
        <w:t>различные</w:t>
      </w:r>
      <w:r>
        <w:rPr>
          <w:spacing w:val="-3"/>
        </w:rPr>
        <w:t xml:space="preserve"> </w:t>
      </w:r>
      <w:r>
        <w:t>формы и</w:t>
      </w:r>
      <w:r>
        <w:rPr>
          <w:spacing w:val="-2"/>
        </w:rPr>
        <w:t xml:space="preserve"> </w:t>
      </w:r>
      <w:r>
        <w:t>методы работы на</w:t>
      </w:r>
      <w:r>
        <w:rPr>
          <w:spacing w:val="1"/>
        </w:rPr>
        <w:t xml:space="preserve"> </w:t>
      </w:r>
      <w:r>
        <w:t>уроке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внеурочное</w:t>
      </w:r>
      <w:r>
        <w:rPr>
          <w:spacing w:val="-2"/>
        </w:rPr>
        <w:t xml:space="preserve"> </w:t>
      </w:r>
      <w:r>
        <w:t>время;</w:t>
      </w:r>
    </w:p>
    <w:p w:rsidR="005C39F5" w:rsidRDefault="00EE3CAD">
      <w:pPr>
        <w:pStyle w:val="a3"/>
      </w:pPr>
      <w:r>
        <w:t>не</w:t>
      </w:r>
      <w:r>
        <w:rPr>
          <w:spacing w:val="-4"/>
        </w:rPr>
        <w:t xml:space="preserve"> </w:t>
      </w:r>
      <w:r>
        <w:t>всегда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системе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всех этапах</w:t>
      </w:r>
      <w:r>
        <w:rPr>
          <w:spacing w:val="1"/>
        </w:rPr>
        <w:t xml:space="preserve"> </w:t>
      </w:r>
      <w:r>
        <w:t>у</w:t>
      </w:r>
      <w:r>
        <w:t>рока</w:t>
      </w:r>
      <w:r>
        <w:rPr>
          <w:spacing w:val="-3"/>
        </w:rPr>
        <w:t xml:space="preserve"> </w:t>
      </w:r>
      <w:r>
        <w:t>организуют</w:t>
      </w:r>
      <w:r>
        <w:rPr>
          <w:spacing w:val="-3"/>
        </w:rPr>
        <w:t xml:space="preserve"> </w:t>
      </w:r>
      <w:r>
        <w:t>работу</w:t>
      </w:r>
      <w:r>
        <w:rPr>
          <w:spacing w:val="-5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слабыми</w:t>
      </w:r>
      <w:r>
        <w:rPr>
          <w:spacing w:val="1"/>
        </w:rPr>
        <w:t xml:space="preserve"> </w:t>
      </w:r>
      <w:r>
        <w:t>учениками;</w:t>
      </w:r>
      <w:r>
        <w:rPr>
          <w:spacing w:val="-57"/>
        </w:rPr>
        <w:t xml:space="preserve"> </w:t>
      </w:r>
      <w:r>
        <w:t>эпизодически</w:t>
      </w:r>
      <w:r>
        <w:rPr>
          <w:spacing w:val="-1"/>
        </w:rPr>
        <w:t xml:space="preserve"> </w:t>
      </w:r>
      <w:r>
        <w:t>используют карточки-подсказки;</w:t>
      </w:r>
    </w:p>
    <w:p w:rsidR="005C39F5" w:rsidRDefault="00EE3CAD">
      <w:pPr>
        <w:pStyle w:val="a3"/>
        <w:spacing w:before="1"/>
      </w:pPr>
      <w:r>
        <w:t>мало</w:t>
      </w:r>
      <w:r>
        <w:rPr>
          <w:spacing w:val="32"/>
        </w:rPr>
        <w:t xml:space="preserve"> </w:t>
      </w:r>
      <w:r>
        <w:t>используют</w:t>
      </w:r>
      <w:r>
        <w:rPr>
          <w:spacing w:val="32"/>
        </w:rPr>
        <w:t xml:space="preserve"> </w:t>
      </w:r>
      <w:r>
        <w:t>информационные</w:t>
      </w:r>
      <w:r>
        <w:rPr>
          <w:spacing w:val="31"/>
        </w:rPr>
        <w:t xml:space="preserve"> </w:t>
      </w:r>
      <w:r>
        <w:t>технологии</w:t>
      </w:r>
      <w:r>
        <w:rPr>
          <w:spacing w:val="32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мультимедийные</w:t>
      </w:r>
      <w:r>
        <w:rPr>
          <w:spacing w:val="30"/>
        </w:rPr>
        <w:t xml:space="preserve"> </w:t>
      </w:r>
      <w:r>
        <w:t>средства</w:t>
      </w:r>
      <w:r>
        <w:rPr>
          <w:spacing w:val="31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работе</w:t>
      </w:r>
      <w:r>
        <w:rPr>
          <w:spacing w:val="31"/>
        </w:rPr>
        <w:t xml:space="preserve"> </w:t>
      </w:r>
      <w:r>
        <w:t>со</w:t>
      </w:r>
      <w:r>
        <w:rPr>
          <w:spacing w:val="-57"/>
        </w:rPr>
        <w:t xml:space="preserve"> </w:t>
      </w:r>
      <w:r>
        <w:t>слабоуспевающими</w:t>
      </w:r>
      <w:r>
        <w:rPr>
          <w:spacing w:val="4"/>
        </w:rPr>
        <w:t xml:space="preserve"> </w:t>
      </w:r>
      <w:r>
        <w:t>учениками;</w:t>
      </w:r>
    </w:p>
    <w:p w:rsidR="005C39F5" w:rsidRDefault="00EE3CAD">
      <w:pPr>
        <w:pStyle w:val="a3"/>
      </w:pPr>
      <w:r>
        <w:t>Рекомендации:</w:t>
      </w:r>
    </w:p>
    <w:p w:rsidR="005C39F5" w:rsidRDefault="00EE3CAD">
      <w:pPr>
        <w:pStyle w:val="a4"/>
        <w:numPr>
          <w:ilvl w:val="0"/>
          <w:numId w:val="1"/>
        </w:numPr>
        <w:tabs>
          <w:tab w:val="left" w:pos="441"/>
        </w:tabs>
        <w:ind w:right="112" w:firstLine="60"/>
        <w:rPr>
          <w:sz w:val="24"/>
        </w:rPr>
      </w:pPr>
      <w:r>
        <w:rPr>
          <w:sz w:val="24"/>
        </w:rPr>
        <w:t>Учителям-предметникам</w:t>
      </w:r>
      <w:r>
        <w:rPr>
          <w:spacing w:val="32"/>
          <w:sz w:val="24"/>
        </w:rPr>
        <w:t xml:space="preserve"> </w:t>
      </w:r>
      <w:r>
        <w:rPr>
          <w:sz w:val="24"/>
        </w:rPr>
        <w:t>для</w:t>
      </w:r>
      <w:r>
        <w:rPr>
          <w:spacing w:val="37"/>
          <w:sz w:val="24"/>
        </w:rPr>
        <w:t xml:space="preserve"> </w:t>
      </w:r>
      <w:r>
        <w:rPr>
          <w:sz w:val="24"/>
        </w:rPr>
        <w:t>усиления</w:t>
      </w:r>
      <w:r>
        <w:rPr>
          <w:spacing w:val="33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3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32"/>
          <w:sz w:val="24"/>
        </w:rPr>
        <w:t xml:space="preserve"> </w:t>
      </w:r>
      <w:r>
        <w:rPr>
          <w:sz w:val="24"/>
        </w:rPr>
        <w:t>со</w:t>
      </w:r>
      <w:r>
        <w:rPr>
          <w:spacing w:val="34"/>
          <w:sz w:val="24"/>
        </w:rPr>
        <w:t xml:space="preserve"> </w:t>
      </w:r>
      <w:r>
        <w:rPr>
          <w:sz w:val="24"/>
        </w:rPr>
        <w:t>слабоуспевающими</w:t>
      </w:r>
      <w:r>
        <w:rPr>
          <w:spacing w:val="-57"/>
          <w:sz w:val="24"/>
        </w:rPr>
        <w:t xml:space="preserve"> </w:t>
      </w:r>
      <w:r>
        <w:rPr>
          <w:sz w:val="24"/>
        </w:rPr>
        <w:t>учащимися:</w:t>
      </w:r>
    </w:p>
    <w:p w:rsidR="005C39F5" w:rsidRDefault="00EE3CAD">
      <w:pPr>
        <w:pStyle w:val="a3"/>
        <w:ind w:right="103"/>
        <w:jc w:val="both"/>
      </w:pPr>
      <w:r>
        <w:t>в системе и регулярно использовать информационные технологии,</w:t>
      </w:r>
      <w:r>
        <w:rPr>
          <w:spacing w:val="1"/>
        </w:rPr>
        <w:t xml:space="preserve"> </w:t>
      </w:r>
      <w:r>
        <w:t>карточки-подсказки,</w:t>
      </w:r>
      <w:r>
        <w:rPr>
          <w:spacing w:val="1"/>
        </w:rPr>
        <w:t xml:space="preserve"> </w:t>
      </w:r>
      <w:r>
        <w:t>разно</w:t>
      </w:r>
      <w:r w:rsidR="00A7619B">
        <w:t xml:space="preserve"> </w:t>
      </w:r>
      <w:r>
        <w:t>уровневую</w:t>
      </w:r>
      <w:r>
        <w:rPr>
          <w:spacing w:val="1"/>
        </w:rPr>
        <w:t xml:space="preserve"> </w:t>
      </w:r>
      <w:r>
        <w:t>дифференциацию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этапах</w:t>
      </w:r>
      <w:r>
        <w:rPr>
          <w:spacing w:val="4"/>
        </w:rPr>
        <w:t xml:space="preserve"> </w:t>
      </w:r>
      <w:r>
        <w:t>урока.</w:t>
      </w:r>
    </w:p>
    <w:p w:rsidR="005C39F5" w:rsidRDefault="00EE3CAD">
      <w:pPr>
        <w:pStyle w:val="a3"/>
        <w:ind w:right="112"/>
        <w:jc w:val="both"/>
      </w:pPr>
      <w:r>
        <w:t>Учителям планировать и систематически проводить индивидуальную работу со слабыми</w:t>
      </w:r>
      <w:r>
        <w:rPr>
          <w:spacing w:val="1"/>
        </w:rPr>
        <w:t xml:space="preserve"> </w:t>
      </w:r>
      <w:r>
        <w:t>учащимися во внеурочное время, строго вести учёт пробелов в знаниях каждого слабого</w:t>
      </w:r>
      <w:r>
        <w:rPr>
          <w:spacing w:val="1"/>
        </w:rPr>
        <w:t xml:space="preserve"> </w:t>
      </w:r>
      <w:r>
        <w:t>ученика,</w:t>
      </w:r>
      <w:r>
        <w:rPr>
          <w:spacing w:val="-1"/>
        </w:rPr>
        <w:t xml:space="preserve"> </w:t>
      </w:r>
      <w:r>
        <w:t>продумать</w:t>
      </w:r>
      <w:r>
        <w:rPr>
          <w:spacing w:val="-1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опроса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целью</w:t>
      </w:r>
      <w:r>
        <w:rPr>
          <w:spacing w:val="-1"/>
        </w:rPr>
        <w:t xml:space="preserve"> </w:t>
      </w:r>
      <w:r>
        <w:t>накопления</w:t>
      </w:r>
      <w:r>
        <w:rPr>
          <w:spacing w:val="-1"/>
        </w:rPr>
        <w:t xml:space="preserve"> </w:t>
      </w:r>
      <w:r>
        <w:t>оценок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предметам.</w:t>
      </w:r>
    </w:p>
    <w:p w:rsidR="005C39F5" w:rsidRPr="00A7619B" w:rsidRDefault="00A7619B" w:rsidP="00A7619B">
      <w:pPr>
        <w:tabs>
          <w:tab w:val="left" w:pos="585"/>
        </w:tabs>
        <w:ind w:right="106"/>
        <w:rPr>
          <w:sz w:val="24"/>
        </w:rPr>
      </w:pPr>
      <w:r>
        <w:rPr>
          <w:sz w:val="24"/>
        </w:rPr>
        <w:t xml:space="preserve">2. </w:t>
      </w:r>
      <w:r w:rsidR="00EE3CAD" w:rsidRPr="00A7619B">
        <w:rPr>
          <w:sz w:val="24"/>
        </w:rPr>
        <w:t>Классным</w:t>
      </w:r>
      <w:r w:rsidR="00EE3CAD" w:rsidRPr="00A7619B">
        <w:rPr>
          <w:spacing w:val="1"/>
          <w:sz w:val="24"/>
        </w:rPr>
        <w:t xml:space="preserve"> </w:t>
      </w:r>
      <w:r w:rsidR="00EE3CAD" w:rsidRPr="00A7619B">
        <w:rPr>
          <w:sz w:val="24"/>
        </w:rPr>
        <w:t>руководителям:</w:t>
      </w:r>
      <w:r w:rsidR="00EE3CAD" w:rsidRPr="00A7619B">
        <w:rPr>
          <w:spacing w:val="1"/>
          <w:sz w:val="24"/>
        </w:rPr>
        <w:t xml:space="preserve"> </w:t>
      </w:r>
      <w:r w:rsidR="00EE3CAD" w:rsidRPr="00A7619B">
        <w:rPr>
          <w:sz w:val="24"/>
        </w:rPr>
        <w:t>выявлять</w:t>
      </w:r>
      <w:r w:rsidR="00EE3CAD" w:rsidRPr="00A7619B">
        <w:rPr>
          <w:spacing w:val="1"/>
          <w:sz w:val="24"/>
        </w:rPr>
        <w:t xml:space="preserve"> </w:t>
      </w:r>
      <w:r w:rsidR="00EE3CAD" w:rsidRPr="00A7619B">
        <w:rPr>
          <w:sz w:val="24"/>
        </w:rPr>
        <w:t>причины</w:t>
      </w:r>
      <w:r w:rsidR="00EE3CAD" w:rsidRPr="00A7619B">
        <w:rPr>
          <w:spacing w:val="1"/>
          <w:sz w:val="24"/>
        </w:rPr>
        <w:t xml:space="preserve"> </w:t>
      </w:r>
      <w:r w:rsidR="00EE3CAD" w:rsidRPr="00A7619B">
        <w:rPr>
          <w:sz w:val="24"/>
        </w:rPr>
        <w:t>неуспеваемости</w:t>
      </w:r>
      <w:r w:rsidR="00EE3CAD" w:rsidRPr="00A7619B">
        <w:rPr>
          <w:spacing w:val="1"/>
          <w:sz w:val="24"/>
        </w:rPr>
        <w:t xml:space="preserve"> </w:t>
      </w:r>
      <w:r w:rsidR="00EE3CAD" w:rsidRPr="00A7619B">
        <w:rPr>
          <w:sz w:val="24"/>
        </w:rPr>
        <w:t>учащегося</w:t>
      </w:r>
      <w:r w:rsidR="00EE3CAD" w:rsidRPr="00A7619B">
        <w:rPr>
          <w:spacing w:val="1"/>
          <w:sz w:val="24"/>
        </w:rPr>
        <w:t xml:space="preserve"> </w:t>
      </w:r>
      <w:r w:rsidR="00EE3CAD" w:rsidRPr="00A7619B">
        <w:rPr>
          <w:sz w:val="24"/>
        </w:rPr>
        <w:t>через</w:t>
      </w:r>
      <w:r w:rsidR="00EE3CAD" w:rsidRPr="00A7619B">
        <w:rPr>
          <w:spacing w:val="-57"/>
          <w:sz w:val="24"/>
        </w:rPr>
        <w:t xml:space="preserve"> </w:t>
      </w:r>
      <w:r w:rsidR="00EE3CAD" w:rsidRPr="00A7619B">
        <w:rPr>
          <w:sz w:val="24"/>
        </w:rPr>
        <w:t>индивидуальные</w:t>
      </w:r>
      <w:r w:rsidR="00EE3CAD" w:rsidRPr="00A7619B">
        <w:rPr>
          <w:spacing w:val="-3"/>
          <w:sz w:val="24"/>
        </w:rPr>
        <w:t xml:space="preserve"> </w:t>
      </w:r>
      <w:r w:rsidR="00EE3CAD" w:rsidRPr="00A7619B">
        <w:rPr>
          <w:sz w:val="24"/>
        </w:rPr>
        <w:t>беседы, посещение</w:t>
      </w:r>
      <w:r w:rsidR="00EE3CAD" w:rsidRPr="00A7619B">
        <w:rPr>
          <w:spacing w:val="-1"/>
          <w:sz w:val="24"/>
        </w:rPr>
        <w:t xml:space="preserve"> </w:t>
      </w:r>
      <w:r w:rsidR="00EE3CAD" w:rsidRPr="00A7619B">
        <w:rPr>
          <w:sz w:val="24"/>
        </w:rPr>
        <w:t>семьи</w:t>
      </w:r>
      <w:r w:rsidR="00EE3CAD" w:rsidRPr="00A7619B">
        <w:rPr>
          <w:spacing w:val="5"/>
          <w:sz w:val="24"/>
        </w:rPr>
        <w:t xml:space="preserve"> </w:t>
      </w:r>
      <w:proofErr w:type="gramStart"/>
      <w:r w:rsidR="00EE3CAD" w:rsidRPr="00A7619B">
        <w:rPr>
          <w:sz w:val="24"/>
        </w:rPr>
        <w:t>учащихся  ДО</w:t>
      </w:r>
      <w:proofErr w:type="gramEnd"/>
    </w:p>
    <w:p w:rsidR="00A7619B" w:rsidRDefault="00A7619B" w:rsidP="00A7619B">
      <w:pPr>
        <w:tabs>
          <w:tab w:val="left" w:pos="585"/>
        </w:tabs>
        <w:ind w:right="106"/>
        <w:jc w:val="both"/>
        <w:rPr>
          <w:sz w:val="24"/>
        </w:rPr>
      </w:pPr>
    </w:p>
    <w:p w:rsidR="00A7619B" w:rsidRDefault="00A7619B" w:rsidP="00A7619B">
      <w:pPr>
        <w:tabs>
          <w:tab w:val="left" w:pos="585"/>
        </w:tabs>
        <w:ind w:right="106"/>
        <w:jc w:val="both"/>
        <w:rPr>
          <w:sz w:val="24"/>
        </w:rPr>
      </w:pPr>
    </w:p>
    <w:p w:rsidR="00A7619B" w:rsidRPr="00A7619B" w:rsidRDefault="00A7619B" w:rsidP="00A7619B">
      <w:pPr>
        <w:tabs>
          <w:tab w:val="left" w:pos="585"/>
        </w:tabs>
        <w:ind w:right="106"/>
        <w:jc w:val="both"/>
        <w:rPr>
          <w:sz w:val="24"/>
        </w:rPr>
      </w:pPr>
    </w:p>
    <w:p w:rsidR="00A7619B" w:rsidRDefault="00A7619B">
      <w:pPr>
        <w:pStyle w:val="a3"/>
        <w:tabs>
          <w:tab w:val="left" w:pos="4706"/>
        </w:tabs>
        <w:spacing w:before="1"/>
        <w:jc w:val="both"/>
      </w:pPr>
    </w:p>
    <w:p w:rsidR="00A7619B" w:rsidRDefault="00A7619B">
      <w:pPr>
        <w:pStyle w:val="a3"/>
        <w:tabs>
          <w:tab w:val="left" w:pos="4706"/>
        </w:tabs>
        <w:spacing w:before="1"/>
        <w:jc w:val="both"/>
      </w:pPr>
    </w:p>
    <w:p w:rsidR="005C39F5" w:rsidRDefault="00EE3CAD" w:rsidP="00A7619B">
      <w:pPr>
        <w:pStyle w:val="a3"/>
        <w:tabs>
          <w:tab w:val="left" w:pos="4706"/>
        </w:tabs>
        <w:spacing w:before="1"/>
        <w:jc w:val="both"/>
      </w:pPr>
      <w:r>
        <w:t>З</w:t>
      </w:r>
      <w:r w:rsidR="00A7619B">
        <w:t xml:space="preserve">аместитель </w:t>
      </w:r>
      <w:r>
        <w:t>директора</w:t>
      </w:r>
      <w:r>
        <w:rPr>
          <w:spacing w:val="-2"/>
        </w:rPr>
        <w:t xml:space="preserve"> </w:t>
      </w:r>
      <w:r w:rsidR="00A7619B">
        <w:t xml:space="preserve">по </w:t>
      </w:r>
      <w:proofErr w:type="gramStart"/>
      <w:r w:rsidR="00A7619B">
        <w:t xml:space="preserve">УВР:   </w:t>
      </w:r>
      <w:proofErr w:type="gramEnd"/>
      <w:r w:rsidR="00A7619B">
        <w:t xml:space="preserve">                                          </w:t>
      </w:r>
      <w:proofErr w:type="spellStart"/>
      <w:r w:rsidR="00A7619B">
        <w:t>Гамзатахнов</w:t>
      </w:r>
      <w:proofErr w:type="spellEnd"/>
      <w:r w:rsidR="00A7619B">
        <w:t xml:space="preserve"> М.О.</w:t>
      </w:r>
    </w:p>
    <w:p w:rsidR="005C39F5" w:rsidRDefault="005C39F5">
      <w:pPr>
        <w:pStyle w:val="a3"/>
        <w:ind w:left="0"/>
      </w:pPr>
    </w:p>
    <w:p w:rsidR="005C39F5" w:rsidRDefault="005C39F5" w:rsidP="00A7619B">
      <w:pPr>
        <w:pStyle w:val="a3"/>
        <w:tabs>
          <w:tab w:val="left" w:pos="4740"/>
        </w:tabs>
        <w:ind w:left="0"/>
      </w:pPr>
    </w:p>
    <w:p w:rsidR="005C39F5" w:rsidRDefault="005C39F5">
      <w:pPr>
        <w:pStyle w:val="a3"/>
        <w:ind w:left="0"/>
        <w:rPr>
          <w:sz w:val="26"/>
        </w:rPr>
      </w:pPr>
    </w:p>
    <w:p w:rsidR="005C39F5" w:rsidRDefault="005C39F5">
      <w:pPr>
        <w:pStyle w:val="a3"/>
        <w:ind w:left="0"/>
        <w:rPr>
          <w:sz w:val="26"/>
        </w:rPr>
      </w:pPr>
    </w:p>
    <w:p w:rsidR="005C39F5" w:rsidRDefault="005C39F5">
      <w:pPr>
        <w:pStyle w:val="a3"/>
        <w:ind w:left="0"/>
        <w:rPr>
          <w:sz w:val="26"/>
        </w:rPr>
      </w:pPr>
    </w:p>
    <w:p w:rsidR="005C39F5" w:rsidRDefault="005C39F5">
      <w:pPr>
        <w:pStyle w:val="a3"/>
        <w:ind w:left="0"/>
        <w:rPr>
          <w:sz w:val="26"/>
        </w:rPr>
      </w:pPr>
    </w:p>
    <w:p w:rsidR="005C39F5" w:rsidRDefault="005C39F5" w:rsidP="00A7619B">
      <w:pPr>
        <w:pStyle w:val="a3"/>
        <w:spacing w:before="161"/>
        <w:ind w:left="0"/>
      </w:pPr>
    </w:p>
    <w:sectPr w:rsidR="005C39F5">
      <w:pgSz w:w="11910" w:h="16840"/>
      <w:pgMar w:top="960" w:right="740" w:bottom="280" w:left="1600" w:header="71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3CAD" w:rsidRDefault="00EE3CAD">
      <w:r>
        <w:separator/>
      </w:r>
    </w:p>
  </w:endnote>
  <w:endnote w:type="continuationSeparator" w:id="0">
    <w:p w:rsidR="00EE3CAD" w:rsidRDefault="00EE3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3CAD" w:rsidRDefault="00EE3CAD">
      <w:r>
        <w:separator/>
      </w:r>
    </w:p>
  </w:footnote>
  <w:footnote w:type="continuationSeparator" w:id="0">
    <w:p w:rsidR="00EE3CAD" w:rsidRDefault="00EE3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39F5" w:rsidRDefault="00EE3CAD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84.1pt;margin-top:34.5pt;width:54.5pt;height:15.3pt;z-index:-251658752;mso-position-horizontal-relative:page;mso-position-vertical-relative:page" filled="f" stroked="f">
          <v:textbox inset="0,0,0,0">
            <w:txbxContent>
              <w:p w:rsidR="005C39F5" w:rsidRDefault="00EE3CAD">
                <w:pPr>
                  <w:pStyle w:val="a3"/>
                  <w:spacing w:before="10"/>
                  <w:ind w:left="20"/>
                </w:pPr>
                <w:r>
                  <w:t>ОКТЯБРЬ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1027D"/>
    <w:multiLevelType w:val="hybridMultilevel"/>
    <w:tmpl w:val="4FF4C3F8"/>
    <w:lvl w:ilvl="0" w:tplc="769495E4">
      <w:start w:val="1"/>
      <w:numFmt w:val="upperRoman"/>
      <w:lvlText w:val="%1"/>
      <w:lvlJc w:val="left"/>
      <w:pPr>
        <w:ind w:left="102" w:hanging="14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2E60084">
      <w:start w:val="1"/>
      <w:numFmt w:val="decimal"/>
      <w:lvlText w:val="%2."/>
      <w:lvlJc w:val="left"/>
      <w:pPr>
        <w:ind w:left="105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4028BCEA">
      <w:numFmt w:val="bullet"/>
      <w:lvlText w:val="•"/>
      <w:lvlJc w:val="left"/>
      <w:pPr>
        <w:ind w:left="2005" w:hanging="240"/>
      </w:pPr>
      <w:rPr>
        <w:rFonts w:hint="default"/>
        <w:lang w:val="ru-RU" w:eastAsia="en-US" w:bidi="ar-SA"/>
      </w:rPr>
    </w:lvl>
    <w:lvl w:ilvl="3" w:tplc="F9F0F48A">
      <w:numFmt w:val="bullet"/>
      <w:lvlText w:val="•"/>
      <w:lvlJc w:val="left"/>
      <w:pPr>
        <w:ind w:left="2950" w:hanging="240"/>
      </w:pPr>
      <w:rPr>
        <w:rFonts w:hint="default"/>
        <w:lang w:val="ru-RU" w:eastAsia="en-US" w:bidi="ar-SA"/>
      </w:rPr>
    </w:lvl>
    <w:lvl w:ilvl="4" w:tplc="D20C9CE8">
      <w:numFmt w:val="bullet"/>
      <w:lvlText w:val="•"/>
      <w:lvlJc w:val="left"/>
      <w:pPr>
        <w:ind w:left="3895" w:hanging="240"/>
      </w:pPr>
      <w:rPr>
        <w:rFonts w:hint="default"/>
        <w:lang w:val="ru-RU" w:eastAsia="en-US" w:bidi="ar-SA"/>
      </w:rPr>
    </w:lvl>
    <w:lvl w:ilvl="5" w:tplc="FABED8AE">
      <w:numFmt w:val="bullet"/>
      <w:lvlText w:val="•"/>
      <w:lvlJc w:val="left"/>
      <w:pPr>
        <w:ind w:left="4840" w:hanging="240"/>
      </w:pPr>
      <w:rPr>
        <w:rFonts w:hint="default"/>
        <w:lang w:val="ru-RU" w:eastAsia="en-US" w:bidi="ar-SA"/>
      </w:rPr>
    </w:lvl>
    <w:lvl w:ilvl="6" w:tplc="0BCA9DA2">
      <w:numFmt w:val="bullet"/>
      <w:lvlText w:val="•"/>
      <w:lvlJc w:val="left"/>
      <w:pPr>
        <w:ind w:left="5785" w:hanging="240"/>
      </w:pPr>
      <w:rPr>
        <w:rFonts w:hint="default"/>
        <w:lang w:val="ru-RU" w:eastAsia="en-US" w:bidi="ar-SA"/>
      </w:rPr>
    </w:lvl>
    <w:lvl w:ilvl="7" w:tplc="DEDE75E2">
      <w:numFmt w:val="bullet"/>
      <w:lvlText w:val="•"/>
      <w:lvlJc w:val="left"/>
      <w:pPr>
        <w:ind w:left="6730" w:hanging="240"/>
      </w:pPr>
      <w:rPr>
        <w:rFonts w:hint="default"/>
        <w:lang w:val="ru-RU" w:eastAsia="en-US" w:bidi="ar-SA"/>
      </w:rPr>
    </w:lvl>
    <w:lvl w:ilvl="8" w:tplc="BD18C7F8">
      <w:numFmt w:val="bullet"/>
      <w:lvlText w:val="•"/>
      <w:lvlJc w:val="left"/>
      <w:pPr>
        <w:ind w:left="7676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77432307"/>
    <w:multiLevelType w:val="hybridMultilevel"/>
    <w:tmpl w:val="F5BCAD2C"/>
    <w:lvl w:ilvl="0" w:tplc="DCB8FE72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E587356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48126300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8AB6F974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A1A6DE48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ECF648EC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F544B45C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DE32A332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8" w:tplc="5630D8B2">
      <w:numFmt w:val="bullet"/>
      <w:lvlText w:val="•"/>
      <w:lvlJc w:val="left"/>
      <w:pPr>
        <w:ind w:left="7817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7CDB3385"/>
    <w:multiLevelType w:val="hybridMultilevel"/>
    <w:tmpl w:val="86341630"/>
    <w:lvl w:ilvl="0" w:tplc="7DA49460">
      <w:start w:val="1"/>
      <w:numFmt w:val="decimal"/>
      <w:lvlText w:val="%1."/>
      <w:lvlJc w:val="left"/>
      <w:pPr>
        <w:ind w:left="102" w:hanging="27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42CFF60">
      <w:numFmt w:val="bullet"/>
      <w:lvlText w:val="•"/>
      <w:lvlJc w:val="left"/>
      <w:pPr>
        <w:ind w:left="1046" w:hanging="279"/>
      </w:pPr>
      <w:rPr>
        <w:rFonts w:hint="default"/>
        <w:lang w:val="ru-RU" w:eastAsia="en-US" w:bidi="ar-SA"/>
      </w:rPr>
    </w:lvl>
    <w:lvl w:ilvl="2" w:tplc="C206E4D2">
      <w:numFmt w:val="bullet"/>
      <w:lvlText w:val="•"/>
      <w:lvlJc w:val="left"/>
      <w:pPr>
        <w:ind w:left="1993" w:hanging="279"/>
      </w:pPr>
      <w:rPr>
        <w:rFonts w:hint="default"/>
        <w:lang w:val="ru-RU" w:eastAsia="en-US" w:bidi="ar-SA"/>
      </w:rPr>
    </w:lvl>
    <w:lvl w:ilvl="3" w:tplc="063EBF2E">
      <w:numFmt w:val="bullet"/>
      <w:lvlText w:val="•"/>
      <w:lvlJc w:val="left"/>
      <w:pPr>
        <w:ind w:left="2939" w:hanging="279"/>
      </w:pPr>
      <w:rPr>
        <w:rFonts w:hint="default"/>
        <w:lang w:val="ru-RU" w:eastAsia="en-US" w:bidi="ar-SA"/>
      </w:rPr>
    </w:lvl>
    <w:lvl w:ilvl="4" w:tplc="DD2A43DC">
      <w:numFmt w:val="bullet"/>
      <w:lvlText w:val="•"/>
      <w:lvlJc w:val="left"/>
      <w:pPr>
        <w:ind w:left="3886" w:hanging="279"/>
      </w:pPr>
      <w:rPr>
        <w:rFonts w:hint="default"/>
        <w:lang w:val="ru-RU" w:eastAsia="en-US" w:bidi="ar-SA"/>
      </w:rPr>
    </w:lvl>
    <w:lvl w:ilvl="5" w:tplc="9DB24BF0">
      <w:numFmt w:val="bullet"/>
      <w:lvlText w:val="•"/>
      <w:lvlJc w:val="left"/>
      <w:pPr>
        <w:ind w:left="4833" w:hanging="279"/>
      </w:pPr>
      <w:rPr>
        <w:rFonts w:hint="default"/>
        <w:lang w:val="ru-RU" w:eastAsia="en-US" w:bidi="ar-SA"/>
      </w:rPr>
    </w:lvl>
    <w:lvl w:ilvl="6" w:tplc="A64C2F1A">
      <w:numFmt w:val="bullet"/>
      <w:lvlText w:val="•"/>
      <w:lvlJc w:val="left"/>
      <w:pPr>
        <w:ind w:left="5779" w:hanging="279"/>
      </w:pPr>
      <w:rPr>
        <w:rFonts w:hint="default"/>
        <w:lang w:val="ru-RU" w:eastAsia="en-US" w:bidi="ar-SA"/>
      </w:rPr>
    </w:lvl>
    <w:lvl w:ilvl="7" w:tplc="41163FBE">
      <w:numFmt w:val="bullet"/>
      <w:lvlText w:val="•"/>
      <w:lvlJc w:val="left"/>
      <w:pPr>
        <w:ind w:left="6726" w:hanging="279"/>
      </w:pPr>
      <w:rPr>
        <w:rFonts w:hint="default"/>
        <w:lang w:val="ru-RU" w:eastAsia="en-US" w:bidi="ar-SA"/>
      </w:rPr>
    </w:lvl>
    <w:lvl w:ilvl="8" w:tplc="BF8003A4">
      <w:numFmt w:val="bullet"/>
      <w:lvlText w:val="•"/>
      <w:lvlJc w:val="left"/>
      <w:pPr>
        <w:ind w:left="7673" w:hanging="279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C39F5"/>
    <w:rsid w:val="005C39F5"/>
    <w:rsid w:val="00A7619B"/>
    <w:rsid w:val="00EE3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66E0661"/>
  <w15:docId w15:val="{10CD91DC-518F-46F3-AAB5-CB05FD72B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2" w:hanging="36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A7619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7619B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A7619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7619B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A7619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7619B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741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СПРАВКА</vt:lpstr>
    </vt:vector>
  </TitlesOfParts>
  <Company/>
  <LinksUpToDate>false</LinksUpToDate>
  <CharactersWithSpaces>4956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</dc:title>
  <dc:creator>Пользователь</dc:creator>
  <cp:lastModifiedBy>user</cp:lastModifiedBy>
  <cp:revision>3</cp:revision>
  <cp:lastPrinted>2022-11-24T10:20:00Z</cp:lastPrinted>
  <dcterms:created xsi:type="dcterms:W3CDTF">2022-11-24T10:14:00Z</dcterms:created>
  <dcterms:modified xsi:type="dcterms:W3CDTF">2022-11-24T10:20:00Z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2020-07-23T00:00:00Z</vt:filetime>
  </property>
  <property fmtid="{D5CDD505-2E9C-101B-9397-08002B2CF9AE}" pid="3" name="Creator">
    <vt:lpwstr>Microsoft® Word Starter 2010</vt:lpwstr>
  </property>
  <property fmtid="{D5CDD505-2E9C-101B-9397-08002B2CF9AE}" pid="4" name="LastSaved">
    <vt:filetime>2022-11-24T00:00:00Z</vt:filetime>
  </property>
</Properties>
</file>