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73" w:rsidRPr="00220173" w:rsidRDefault="00220173" w:rsidP="0022017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220173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5 — 9 классы</w:t>
      </w:r>
    </w:p>
    <w:p w:rsidR="00220173" w:rsidRDefault="00E430A1" w:rsidP="00E430A1">
      <w:pPr>
        <w:spacing w:after="0" w:line="240" w:lineRule="auto"/>
        <w:jc w:val="center"/>
        <w:rPr>
          <w:rFonts w:ascii="inherit" w:eastAsia="Times New Roman" w:hAnsi="inherit" w:cs="Arial"/>
          <w:b/>
          <w:bCs/>
          <w:caps/>
          <w:color w:val="003366"/>
          <w:spacing w:val="24"/>
          <w:sz w:val="24"/>
          <w:szCs w:val="24"/>
          <w:bdr w:val="none" w:sz="0" w:space="0" w:color="auto" w:frame="1"/>
          <w:lang w:eastAsia="ru-RU"/>
        </w:rPr>
      </w:pPr>
      <w:proofErr w:type="gramStart"/>
      <w:r>
        <w:rPr>
          <w:rFonts w:ascii="inherit" w:eastAsia="Times New Roman" w:hAnsi="inherit" w:cs="Arial"/>
          <w:b/>
          <w:bCs/>
          <w:caps/>
          <w:color w:val="003366"/>
          <w:spacing w:val="24"/>
          <w:sz w:val="24"/>
          <w:szCs w:val="24"/>
          <w:bdr w:val="none" w:sz="0" w:space="0" w:color="auto" w:frame="1"/>
          <w:lang w:eastAsia="ru-RU"/>
        </w:rPr>
        <w:t>ОБЩЕОБРАЗОВАТЕЛЬНЫЕ</w:t>
      </w:r>
      <w:proofErr w:type="gramEnd"/>
      <w:r>
        <w:rPr>
          <w:rFonts w:ascii="inherit" w:eastAsia="Times New Roman" w:hAnsi="inherit" w:cs="Arial"/>
          <w:b/>
          <w:bCs/>
          <w:caps/>
          <w:color w:val="003366"/>
          <w:spacing w:val="24"/>
          <w:sz w:val="24"/>
          <w:szCs w:val="24"/>
          <w:bdr w:val="none" w:sz="0" w:space="0" w:color="auto" w:frame="1"/>
          <w:lang w:eastAsia="ru-RU"/>
        </w:rPr>
        <w:t xml:space="preserve"> КЛАСС</w:t>
      </w:r>
    </w:p>
    <w:p w:rsidR="00E430A1" w:rsidRPr="00E430A1" w:rsidRDefault="00E430A1" w:rsidP="00E430A1">
      <w:pPr>
        <w:spacing w:after="0" w:line="240" w:lineRule="auto"/>
        <w:jc w:val="center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</w:p>
    <w:tbl>
      <w:tblPr>
        <w:tblW w:w="10071" w:type="dxa"/>
        <w:tblCellSpacing w:w="15" w:type="dxa"/>
        <w:tblBorders>
          <w:bottom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8"/>
        <w:gridCol w:w="8113"/>
      </w:tblGrid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E430A1">
            <w:pPr>
              <w:spacing w:after="39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 w:rsidR="00E430A1">
              <w:rPr>
                <w:noProof/>
                <w:lang w:eastAsia="ru-RU"/>
              </w:rPr>
              <w:drawing>
                <wp:inline distT="0" distB="0" distL="0" distR="0">
                  <wp:extent cx="1133475" cy="1552575"/>
                  <wp:effectExtent l="19050" t="0" r="9525" b="0"/>
                  <wp:docPr id="22" name="Рисунок 1" descr="Ð ÐµÑÐµÐ±Ð½Ð¸Ðº Ð ÑÑÑÐºÐ¸Ð¹ ÑÐ·ÑÐº 6 ÐºÐ»Ð°ÑÑ (ÐÐ°Ð´ÑÐ¶ÐµÐ½ÑÐºÐ°Ñ, Ð¢ÑÐ¾ÑÑÐµÐ½ÑÐ¾Ð²Ð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 ÐµÑÐµÐ±Ð½Ð¸Ðº Ð ÑÑÑÐºÐ¸Ð¹ ÑÐ·ÑÐº 6 ÐºÐ»Ð°ÑÑ (ÐÐ°Ð´ÑÐ¶ÐµÐ½ÑÐºÐ°Ñ, Ð¢ÑÐ¾ÑÑÐµÐ½ÑÐ¾Ð²Ð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5" w:tooltip="Русский язык — аннотация к рабочим программам (5-9 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Русский язык — аннотация к рабочим программам</w:t>
              </w:r>
            </w:hyperlink>
          </w:p>
          <w:p w:rsidR="00220173" w:rsidRPr="00E430A1" w:rsidRDefault="00E430A1" w:rsidP="00E430A1">
            <w:pPr>
              <w:spacing w:after="0" w:line="240" w:lineRule="auto"/>
              <w:textAlignment w:val="baseline"/>
              <w:outlineLvl w:val="0"/>
              <w:rPr>
                <w:rFonts w:ascii="Helvetica" w:eastAsia="Times New Roman" w:hAnsi="Helvetica" w:cs="Times New Roman"/>
                <w:b/>
                <w:bCs/>
                <w:color w:val="373737"/>
                <w:kern w:val="36"/>
                <w:sz w:val="20"/>
                <w:szCs w:val="20"/>
                <w:lang w:eastAsia="ru-RU"/>
              </w:rPr>
            </w:pPr>
            <w:proofErr w:type="spellStart"/>
            <w:r w:rsidRPr="00E430A1">
              <w:rPr>
                <w:rFonts w:ascii="Helvetica" w:eastAsia="Times New Roman" w:hAnsi="Helvetica" w:cs="Times New Roman"/>
                <w:b/>
                <w:bCs/>
                <w:color w:val="373737"/>
                <w:kern w:val="36"/>
                <w:sz w:val="20"/>
                <w:szCs w:val="20"/>
                <w:lang w:eastAsia="ru-RU"/>
              </w:rPr>
              <w:t>Ладыженская</w:t>
            </w:r>
            <w:proofErr w:type="spellEnd"/>
            <w:r w:rsidRPr="00E430A1">
              <w:rPr>
                <w:rFonts w:ascii="Helvetica" w:eastAsia="Times New Roman" w:hAnsi="Helvetica" w:cs="Times New Roman"/>
                <w:b/>
                <w:bCs/>
                <w:color w:val="373737"/>
                <w:kern w:val="36"/>
                <w:sz w:val="20"/>
                <w:szCs w:val="20"/>
                <w:lang w:eastAsia="ru-RU"/>
              </w:rPr>
              <w:t xml:space="preserve"> Т.А, </w:t>
            </w:r>
            <w:proofErr w:type="spellStart"/>
            <w:r w:rsidRPr="00E430A1">
              <w:rPr>
                <w:rFonts w:ascii="Helvetica" w:eastAsia="Times New Roman" w:hAnsi="Helvetica" w:cs="Times New Roman"/>
                <w:b/>
                <w:bCs/>
                <w:color w:val="373737"/>
                <w:kern w:val="36"/>
                <w:sz w:val="20"/>
                <w:szCs w:val="20"/>
                <w:lang w:eastAsia="ru-RU"/>
              </w:rPr>
              <w:t>Тростенцова</w:t>
            </w:r>
            <w:proofErr w:type="spellEnd"/>
            <w:r w:rsidRPr="00E430A1">
              <w:rPr>
                <w:rFonts w:ascii="Helvetica" w:eastAsia="Times New Roman" w:hAnsi="Helvetica" w:cs="Times New Roman"/>
                <w:b/>
                <w:bCs/>
                <w:color w:val="373737"/>
                <w:kern w:val="36"/>
                <w:sz w:val="20"/>
                <w:szCs w:val="20"/>
                <w:lang w:eastAsia="ru-RU"/>
              </w:rPr>
              <w:t xml:space="preserve"> Л.А, Баранов М.Т.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Русский язык. Учебник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</w:t>
            </w:r>
            <w:proofErr w:type="gramStart"/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.: </w:t>
            </w:r>
            <w:proofErr w:type="gram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Просвещение</w:t>
            </w:r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br/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38225" cy="1390650"/>
                  <wp:effectExtent l="0" t="0" r="9525" b="0"/>
                  <wp:docPr id="20" name="Рисунок 20" descr="литература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итература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8" w:tooltip="Литература — аннотация к рабочим программам (5-9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 xml:space="preserve">Литература </w:t>
              </w:r>
              <w:proofErr w:type="gramStart"/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-а</w:t>
              </w:r>
              <w:proofErr w:type="gramEnd"/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Коровина В.Я., Журавлев В.П., Коровин В.И. и др./Под ред. Коровиной В.Я.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Литература. Учебник.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E430A1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 w:rsidR="00E430A1">
              <w:rPr>
                <w:noProof/>
                <w:lang w:eastAsia="ru-RU"/>
              </w:rPr>
              <w:drawing>
                <wp:inline distT="0" distB="0" distL="0" distR="0">
                  <wp:extent cx="1057275" cy="1524000"/>
                  <wp:effectExtent l="19050" t="0" r="9525" b="0"/>
                  <wp:docPr id="23" name="Рисунок 4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0" w:tooltip="Английский язык — аннотация к рабочим программам (5-9 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Английский язык — аннотация к рабочим программам</w:t>
              </w:r>
            </w:hyperlink>
          </w:p>
          <w:p w:rsidR="00220173" w:rsidRPr="00CD18F8" w:rsidRDefault="00CD18F8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В.П. </w:t>
            </w:r>
            <w:proofErr w:type="spellStart"/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  <w:shd w:val="clear" w:color="auto" w:fill="FFFFFF"/>
              </w:rPr>
              <w:t>Кузовлёв</w:t>
            </w:r>
            <w:proofErr w:type="spellEnd"/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, Н.М. Лапа и Э.Ш. Перегудов</w:t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                                                                   </w:t>
            </w:r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Английский язык. Учебник.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76325" cy="1381125"/>
                  <wp:effectExtent l="0" t="0" r="9525" b="9525"/>
                  <wp:docPr id="18" name="Рисунок 18" descr="математика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атематика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3" w:tooltip="Математика — аннотации к рабочим программам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Математика 5- 6 классы – 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Виленкин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Н.Я., </w:t>
            </w:r>
            <w:proofErr w:type="gram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Жохов</w:t>
            </w:r>
            <w:proofErr w:type="gram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В.И., Чесноков А.С. и др.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Математика.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Москва</w:t>
            </w:r>
            <w:proofErr w:type="gram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.: </w:t>
            </w:r>
            <w:proofErr w:type="gram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ИОЦ «Мнемозина»</w:t>
            </w:r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38225" cy="1400175"/>
                  <wp:effectExtent l="0" t="0" r="9525" b="9525"/>
                  <wp:docPr id="17" name="Рисунок 17" descr="алгебра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алгебра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6" w:tooltip="Алгебра  – аннотация к рабочим программам 7-9классы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Алгебра 7-9 классы – 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Макарычев Ю.Н., </w:t>
            </w: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Миндюк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Н.Г., </w:t>
            </w: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Нешков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К.И. и др./Под ред. </w:t>
            </w: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Теляковского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С.А.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Алгебра. </w:t>
            </w: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УчебникИздательство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: Просвещение</w:t>
            </w:r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14400" cy="1419225"/>
                  <wp:effectExtent l="0" t="0" r="0" b="9525"/>
                  <wp:docPr id="16" name="Рисунок 16" descr="геометрия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ометрия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19" w:tooltip="Геометрия — аннотация к рабочим программам 7-9класс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Геометрия  – 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Атанасян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Л.С., Бутузов В.Ф., Кадомцев С.Б. и др.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Геометрия. 7 – 9 класс.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09650" cy="1438275"/>
                  <wp:effectExtent l="0" t="0" r="0" b="9525"/>
                  <wp:docPr id="15" name="Рисунок 15" descr="информатика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информатика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2" w:tooltip="Информатика и ИКТ – аннотация к рабочим программам (5-9 классы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Информатика – 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Босова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Л.Л., </w:t>
            </w:r>
            <w:proofErr w:type="spellStart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Босова</w:t>
            </w:r>
            <w:proofErr w:type="spellEnd"/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А.Ю.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Информатика: Учебник.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БИНОМ. Лаборатория знаний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95375" cy="1409700"/>
                  <wp:effectExtent l="0" t="0" r="9525" b="0"/>
                  <wp:docPr id="14" name="Рисунок 14" descr="история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история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5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 </w:t>
              </w:r>
            </w:hyperlink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hyperlink r:id="rId26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Всеобщая история – 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  Всеобщая история. Предметная линия учебников</w:t>
            </w:r>
            <w:proofErr w:type="gram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А. А. </w:t>
            </w:r>
            <w:proofErr w:type="spell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Вигасина</w:t>
            </w:r>
            <w:proofErr w:type="spell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— О. С.       </w:t>
            </w:r>
            <w:r w:rsidR="00CD18F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</w:t>
            </w:r>
            <w:proofErr w:type="spell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Сороко-Цюпы</w:t>
            </w:r>
            <w:proofErr w:type="spell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. 5—9 классы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 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23925" cy="1409700"/>
                  <wp:effectExtent l="0" t="0" r="9525" b="0"/>
                  <wp:docPr id="13" name="Рисунок 13" descr="история России 7-8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история России 7-8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29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История России 7-9 классы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CD18F8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Н.М.Арсентьев 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История России. Учебник. 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62025" cy="1419225"/>
                  <wp:effectExtent l="0" t="0" r="9525" b="9525"/>
                  <wp:docPr id="12" name="Рисунок 12" descr="Обществознание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Обществознание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Default="0000266B" w:rsidP="00220173">
            <w:pPr>
              <w:spacing w:before="100" w:beforeAutospacing="1" w:after="100" w:afterAutospacing="1" w:line="240" w:lineRule="auto"/>
            </w:pPr>
            <w:hyperlink r:id="rId32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Обществознание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</w:hyperlink>
            <w:hyperlink r:id="rId33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CD18F8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t>Л.Н.Боголюбов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Обществознание. Учебник.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 w:rsidR="00951788">
              <w:rPr>
                <w:noProof/>
                <w:lang w:eastAsia="ru-RU"/>
              </w:rPr>
              <w:drawing>
                <wp:inline distT="0" distB="0" distL="0" distR="0">
                  <wp:extent cx="1009650" cy="1304925"/>
                  <wp:effectExtent l="19050" t="0" r="0" b="0"/>
                  <wp:docPr id="24" name="Рисунок 7" descr="http://shop.fkis.ru/thumb/770x600/vseobschaya/product/2/185/1847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hop.fkis.ru/thumb/770x600/vseobschaya/product/2/185/1847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951788" w:rsidRDefault="0000266B" w:rsidP="00951788">
            <w:pPr>
              <w:spacing w:before="100" w:beforeAutospacing="1" w:after="100" w:afterAutospacing="1" w:line="240" w:lineRule="auto"/>
            </w:pPr>
            <w:hyperlink r:id="rId35" w:tgtFrame="_blank" w:history="1">
              <w:r w:rsidR="00951788" w:rsidRPr="00951788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 xml:space="preserve">Всеобщая история  -  </w:t>
              </w:r>
              <w:hyperlink r:id="rId36" w:tooltip="География — аннотация к рабочим программам 6-9класс" w:history="1">
                <w:r w:rsidR="00951788" w:rsidRPr="00951788">
                  <w:rPr>
                    <w:rFonts w:ascii="inherit" w:eastAsia="Times New Roman" w:hAnsi="inherit" w:cs="Times New Roman"/>
                    <w:b/>
                    <w:bCs/>
                    <w:color w:val="11598F"/>
                    <w:sz w:val="21"/>
                    <w:szCs w:val="21"/>
                    <w:u w:val="single"/>
                    <w:bdr w:val="none" w:sz="0" w:space="0" w:color="auto" w:frame="1"/>
                    <w:lang w:eastAsia="ru-RU"/>
                  </w:rPr>
                  <w:t>аннотация к рабочим программам</w:t>
                </w:r>
              </w:hyperlink>
              <w:r w:rsidR="00951788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 xml:space="preserve">    </w:t>
              </w:r>
              <w:r w:rsidR="00951788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 xml:space="preserve">                                                                                    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 xml:space="preserve"> 7- 8 класс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 </w:t>
              </w:r>
            </w:hyperlink>
          </w:p>
          <w:p w:rsidR="00220173" w:rsidRPr="00220173" w:rsidRDefault="00220173" w:rsidP="0095178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Издательство</w:t>
            </w:r>
            <w:proofErr w:type="gramStart"/>
            <w:r w:rsidR="0095178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  <w:r w:rsidR="00951788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>
                  <wp:extent cx="1057275" cy="1371600"/>
                  <wp:effectExtent l="0" t="0" r="9525" b="0"/>
                  <wp:docPr id="10" name="Рисунок 10" descr="география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география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Default="0000266B" w:rsidP="00220173">
            <w:pPr>
              <w:spacing w:before="100" w:beforeAutospacing="1" w:after="100" w:afterAutospacing="1" w:line="240" w:lineRule="auto"/>
            </w:pPr>
            <w:hyperlink r:id="rId39" w:tooltip="География — аннотация к рабочим программам 6-9класс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География 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 </w:t>
              </w:r>
            </w:hyperlink>
            <w:hyperlink r:id="rId40" w:tooltip="География — аннотация к рабочим программам 6-9класс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Default="00CD18F8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t>А.И.Алексеев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</w:t>
            </w:r>
            <w:proofErr w:type="spellStart"/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География</w:t>
            </w:r>
            <w:proofErr w:type="gramStart"/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.У</w:t>
            </w:r>
            <w:proofErr w:type="gramEnd"/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чебник</w:t>
            </w:r>
            <w:proofErr w:type="spellEnd"/>
          </w:p>
          <w:p w:rsidR="00C72BB6" w:rsidRPr="00220173" w:rsidRDefault="00C72BB6" w:rsidP="00C72B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Издательство: 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14400" cy="1390650"/>
                  <wp:effectExtent l="0" t="0" r="0" b="0"/>
                  <wp:docPr id="9" name="Рисунок 9" descr="биология 6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биология 6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43" w:tooltip="Биология — аннотация к рабочим программам (6-9 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Биология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C72BB6" w:rsidRDefault="00C72BB6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Н.И.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Сонин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Биология. Учебник</w:t>
            </w:r>
            <w:r w:rsidR="00220173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="00220173"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Издательство: 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90600" cy="1390650"/>
                  <wp:effectExtent l="0" t="0" r="0" b="0"/>
                  <wp:docPr id="8" name="Рисунок 8" descr="физика 7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физика 7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46" w:tooltip="Физика — аннотация к рабочим программам (7-9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Физика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 </w:t>
              </w:r>
            </w:hyperlink>
            <w:hyperlink r:id="rId47" w:tooltip="Физика — аннотация к рабочим программам (7-9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Перышкин</w:t>
            </w:r>
            <w:proofErr w:type="spell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А.В.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Физика.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 xml:space="preserve">Издательство: </w:t>
            </w:r>
            <w:r w:rsidR="00C72BB6"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38225" cy="1371600"/>
                  <wp:effectExtent l="0" t="0" r="9525" b="0"/>
                  <wp:docPr id="7" name="Рисунок 7" descr="химия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химия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50" w:tooltip="Химия — аннотация к рабочим программам (8-9класс)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Химия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Рудзитис Г.Е., Фельдман Ф.Г.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Химия.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</w:r>
            <w:r w:rsidRPr="00220173">
              <w:rPr>
                <w:rFonts w:ascii="inherit" w:eastAsia="Times New Roman" w:hAnsi="inherit" w:cs="Times New Roman"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866775" cy="1390650"/>
                  <wp:effectExtent l="0" t="0" r="9525" b="0"/>
                  <wp:docPr id="6" name="Рисунок 6" descr="искусство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искусство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53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Искусство 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Данилова В.Г.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Искусство.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Издательство: Просвещение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38225" cy="1390650"/>
                  <wp:effectExtent l="0" t="0" r="9525" b="0"/>
                  <wp:docPr id="5" name="Рисунок 5" descr="ИЗО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ИЗО">
                            <a:hlinkClick r:id="rId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56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Изобразительное искусство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Под ред. </w:t>
            </w:r>
            <w:proofErr w:type="spell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Неменского</w:t>
            </w:r>
            <w:proofErr w:type="spell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Б.М.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Изобразительное искусство.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Издательство: Дрофа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47750" cy="1419225"/>
                  <wp:effectExtent l="0" t="0" r="0" b="9525"/>
                  <wp:docPr id="4" name="Рисунок 4" descr="музыка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музыка">
                            <a:hlinkClick r:id="rId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59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Музыка  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proofErr w:type="spell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Науменко</w:t>
            </w:r>
            <w:proofErr w:type="spell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Т.И., </w:t>
            </w:r>
            <w:proofErr w:type="spellStart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Алеев</w:t>
            </w:r>
            <w:proofErr w:type="spellEnd"/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В.В.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Искусство. Музыка. Учебник</w:t>
            </w: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Издательство: Дрофа</w:t>
            </w:r>
          </w:p>
        </w:tc>
      </w:tr>
      <w:tr w:rsidR="00C72BB6" w:rsidRPr="00220173" w:rsidTr="00220173">
        <w:trPr>
          <w:gridAfter w:val="1"/>
          <w:tblCellSpacing w:w="15" w:type="dxa"/>
        </w:trPr>
        <w:tc>
          <w:tcPr>
            <w:tcW w:w="0" w:type="auto"/>
            <w:hideMark/>
          </w:tcPr>
          <w:p w:rsidR="00C72BB6" w:rsidRPr="00220173" w:rsidRDefault="00C72BB6" w:rsidP="00C72BB6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52500" cy="1409700"/>
                  <wp:effectExtent l="0" t="0" r="0" b="0"/>
                  <wp:docPr id="2" name="Рисунок 2" descr="физ-ра 8-9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физ-ра 8-9">
                            <a:hlinkClick r:id="rId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hyperlink r:id="rId62" w:tgtFrame="_blank" w:history="1">
              <w:r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Физическая культура — аннотация к рабочим программам</w:t>
              </w:r>
            </w:hyperlink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5-9 класс</w:t>
            </w:r>
          </w:p>
        </w:tc>
      </w:tr>
      <w:tr w:rsidR="00220173" w:rsidRPr="00220173" w:rsidTr="00220173">
        <w:trPr>
          <w:tblCellSpacing w:w="15" w:type="dxa"/>
        </w:trPr>
        <w:tc>
          <w:tcPr>
            <w:tcW w:w="0" w:type="auto"/>
            <w:hideMark/>
          </w:tcPr>
          <w:p w:rsidR="00220173" w:rsidRPr="00220173" w:rsidRDefault="00220173" w:rsidP="00220173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noProof/>
                <w:color w:val="11598F"/>
                <w:sz w:val="21"/>
                <w:szCs w:val="21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42975" cy="1200150"/>
                  <wp:effectExtent l="0" t="0" r="9525" b="0"/>
                  <wp:docPr id="1" name="Рисунок 1" descr="Технология мальчики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Технология мальчики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65" w:tooltip="Технология (мальчики) — аннотации к рабочим программам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Технология (мальчики)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u w:val="single"/>
                  <w:bdr w:val="none" w:sz="0" w:space="0" w:color="auto" w:frame="1"/>
                  <w:lang w:eastAsia="ru-RU"/>
                </w:rPr>
                <w:t> -</w:t>
              </w:r>
              <w:r w:rsidR="00220173" w:rsidRPr="00220173">
                <w:rPr>
                  <w:rFonts w:ascii="inherit" w:eastAsia="Times New Roman" w:hAnsi="inherit" w:cs="Times New Roman"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 </w:t>
              </w:r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аннотация к рабочим программам</w:t>
              </w:r>
            </w:hyperlink>
          </w:p>
          <w:p w:rsidR="00220173" w:rsidRPr="00220173" w:rsidRDefault="0000266B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hyperlink r:id="rId66" w:tgtFrame="_blank" w:history="1">
              <w:r w:rsidR="00220173" w:rsidRPr="00220173">
                <w:rPr>
                  <w:rFonts w:ascii="inherit" w:eastAsia="Times New Roman" w:hAnsi="inherit" w:cs="Times New Roman"/>
                  <w:b/>
                  <w:bCs/>
                  <w:color w:val="11598F"/>
                  <w:sz w:val="21"/>
                  <w:szCs w:val="21"/>
                  <w:bdr w:val="none" w:sz="0" w:space="0" w:color="auto" w:frame="1"/>
                  <w:lang w:eastAsia="ru-RU"/>
                </w:rPr>
                <w:t>Технология (девочки) — аннотация к рабочим программам</w:t>
              </w:r>
            </w:hyperlink>
          </w:p>
          <w:p w:rsidR="00220173" w:rsidRPr="00220173" w:rsidRDefault="00220173" w:rsidP="0022017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220173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220173" w:rsidRPr="00220173" w:rsidRDefault="00220173" w:rsidP="0022017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20173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</w:p>
    <w:p w:rsidR="007E413A" w:rsidRDefault="007E413A">
      <w:bookmarkStart w:id="0" w:name="_GoBack"/>
      <w:bookmarkEnd w:id="0"/>
    </w:p>
    <w:sectPr w:rsidR="007E413A" w:rsidSect="00002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173"/>
    <w:rsid w:val="0000266B"/>
    <w:rsid w:val="00220173"/>
    <w:rsid w:val="007E413A"/>
    <w:rsid w:val="00951788"/>
    <w:rsid w:val="00C72BB6"/>
    <w:rsid w:val="00CD18F8"/>
    <w:rsid w:val="00E43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6B"/>
  </w:style>
  <w:style w:type="paragraph" w:styleId="1">
    <w:name w:val="heading 1"/>
    <w:basedOn w:val="a"/>
    <w:link w:val="10"/>
    <w:uiPriority w:val="9"/>
    <w:qFormat/>
    <w:rsid w:val="002201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201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1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1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20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0173"/>
    <w:rPr>
      <w:b/>
      <w:bCs/>
    </w:rPr>
  </w:style>
  <w:style w:type="character" w:styleId="a5">
    <w:name w:val="Hyperlink"/>
    <w:basedOn w:val="a0"/>
    <w:uiPriority w:val="99"/>
    <w:semiHidden/>
    <w:unhideWhenUsed/>
    <w:rsid w:val="0022017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0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1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201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1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1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20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0173"/>
    <w:rPr>
      <w:b/>
      <w:bCs/>
    </w:rPr>
  </w:style>
  <w:style w:type="character" w:styleId="a5">
    <w:name w:val="Hyperlink"/>
    <w:basedOn w:val="a0"/>
    <w:uiPriority w:val="99"/>
    <w:semiHidden/>
    <w:unhideWhenUsed/>
    <w:rsid w:val="0022017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0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6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683.ru/matematika-annotacii-k-rabochim-progr/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://school683.ru/istoriya/" TargetMode="External"/><Relationship Id="rId39" Type="http://schemas.openxmlformats.org/officeDocument/2006/relationships/hyperlink" Target="http://school683.ru/geografiya-annotaciya-k-rabochim-progr/" TargetMode="External"/><Relationship Id="rId21" Type="http://schemas.openxmlformats.org/officeDocument/2006/relationships/image" Target="media/image7.jpeg"/><Relationship Id="rId34" Type="http://schemas.openxmlformats.org/officeDocument/2006/relationships/image" Target="media/image11.jpeg"/><Relationship Id="rId42" Type="http://schemas.openxmlformats.org/officeDocument/2006/relationships/image" Target="media/image13.jpeg"/><Relationship Id="rId47" Type="http://schemas.openxmlformats.org/officeDocument/2006/relationships/hyperlink" Target="http://school683.ru/fizika-annotaciya-k-rabochim-programm-2/" TargetMode="External"/><Relationship Id="rId50" Type="http://schemas.openxmlformats.org/officeDocument/2006/relationships/hyperlink" Target="http://school683.ru/3264-2/" TargetMode="External"/><Relationship Id="rId55" Type="http://schemas.openxmlformats.org/officeDocument/2006/relationships/image" Target="media/image17.jpeg"/><Relationship Id="rId63" Type="http://schemas.openxmlformats.org/officeDocument/2006/relationships/hyperlink" Target="http://school683.ru/wp-content/uploads/2015/01/Tekhnologiya-malchiki.jpg" TargetMode="External"/><Relationship Id="rId68" Type="http://schemas.openxmlformats.org/officeDocument/2006/relationships/theme" Target="theme/theme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://school683.ru/algebra-annotaciya-k-rabochim-progra/" TargetMode="External"/><Relationship Id="rId29" Type="http://schemas.openxmlformats.org/officeDocument/2006/relationships/hyperlink" Target="http://school683.ru/?p=7591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683.ru/wp-content/uploads/2015/01/literatura.jpg" TargetMode="External"/><Relationship Id="rId11" Type="http://schemas.openxmlformats.org/officeDocument/2006/relationships/hyperlink" Target="http://school683.ru/wp-content/uploads/2015/01/matematika.jpg" TargetMode="External"/><Relationship Id="rId24" Type="http://schemas.openxmlformats.org/officeDocument/2006/relationships/image" Target="media/image8.jpeg"/><Relationship Id="rId32" Type="http://schemas.openxmlformats.org/officeDocument/2006/relationships/hyperlink" Target="http://school683.ru/?p=7742" TargetMode="External"/><Relationship Id="rId37" Type="http://schemas.openxmlformats.org/officeDocument/2006/relationships/hyperlink" Target="http://school683.ru/wp-content/uploads/2015/01/geografiya.jpg" TargetMode="External"/><Relationship Id="rId40" Type="http://schemas.openxmlformats.org/officeDocument/2006/relationships/hyperlink" Target="http://school683.ru/geografiya-annotaciya-k-rabochim-progr/" TargetMode="External"/><Relationship Id="rId45" Type="http://schemas.openxmlformats.org/officeDocument/2006/relationships/image" Target="media/image14.jpeg"/><Relationship Id="rId53" Type="http://schemas.openxmlformats.org/officeDocument/2006/relationships/hyperlink" Target="http://school683.ru/?p=7807" TargetMode="External"/><Relationship Id="rId58" Type="http://schemas.openxmlformats.org/officeDocument/2006/relationships/image" Target="media/image18.jpeg"/><Relationship Id="rId66" Type="http://schemas.openxmlformats.org/officeDocument/2006/relationships/hyperlink" Target="http://school683.ru/?p=7917" TargetMode="External"/><Relationship Id="rId5" Type="http://schemas.openxmlformats.org/officeDocument/2006/relationships/hyperlink" Target="http://school683.ru/russkiy-yazyk-annotaciya-k-rabochim-pr-3/" TargetMode="External"/><Relationship Id="rId15" Type="http://schemas.openxmlformats.org/officeDocument/2006/relationships/image" Target="media/image5.jpeg"/><Relationship Id="rId23" Type="http://schemas.openxmlformats.org/officeDocument/2006/relationships/hyperlink" Target="http://school683.ru/wp-content/uploads/2015/01/istoriya.jpg" TargetMode="External"/><Relationship Id="rId28" Type="http://schemas.openxmlformats.org/officeDocument/2006/relationships/image" Target="media/image9.jpeg"/><Relationship Id="rId36" Type="http://schemas.openxmlformats.org/officeDocument/2006/relationships/hyperlink" Target="http://school683.ru/geografiya-annotaciya-k-rabochim-progr/" TargetMode="External"/><Relationship Id="rId49" Type="http://schemas.openxmlformats.org/officeDocument/2006/relationships/image" Target="media/image15.jpeg"/><Relationship Id="rId57" Type="http://schemas.openxmlformats.org/officeDocument/2006/relationships/hyperlink" Target="http://school683.ru/wp-content/uploads/2015/01/muzyka.jpg" TargetMode="External"/><Relationship Id="rId61" Type="http://schemas.openxmlformats.org/officeDocument/2006/relationships/image" Target="media/image19.jpeg"/><Relationship Id="rId10" Type="http://schemas.openxmlformats.org/officeDocument/2006/relationships/hyperlink" Target="http://school683.ru/angliyskiy-yazyk-annotaciya-k-rabochim-p-2/" TargetMode="External"/><Relationship Id="rId19" Type="http://schemas.openxmlformats.org/officeDocument/2006/relationships/hyperlink" Target="http://school683.ru/geometriya-annotaciya-k-rabochim-progra/" TargetMode="External"/><Relationship Id="rId31" Type="http://schemas.openxmlformats.org/officeDocument/2006/relationships/image" Target="media/image10.jpeg"/><Relationship Id="rId44" Type="http://schemas.openxmlformats.org/officeDocument/2006/relationships/hyperlink" Target="http://school683.ru/wp-content/uploads/2015/01/fizika-7.jpg" TargetMode="External"/><Relationship Id="rId52" Type="http://schemas.openxmlformats.org/officeDocument/2006/relationships/image" Target="media/image16.jpeg"/><Relationship Id="rId60" Type="http://schemas.openxmlformats.org/officeDocument/2006/relationships/hyperlink" Target="http://school683.ru/wp-content/uploads/2015/01/fiz-ra-8-9.jpg" TargetMode="External"/><Relationship Id="rId65" Type="http://schemas.openxmlformats.org/officeDocument/2006/relationships/hyperlink" Target="http://school683.ru/tekhnologiya-malchiki-annotacii-k-rabo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hyperlink" Target="http://school683.ru/wp-content/uploads/2015/01/algebra.jpg" TargetMode="External"/><Relationship Id="rId22" Type="http://schemas.openxmlformats.org/officeDocument/2006/relationships/hyperlink" Target="http://school683.ru/informatika-i-ikt-annotaciya-k-raboch/" TargetMode="External"/><Relationship Id="rId27" Type="http://schemas.openxmlformats.org/officeDocument/2006/relationships/hyperlink" Target="http://school683.ru/wp-content/uploads/2015/01/istoriya-Rossii-7-8.jpg" TargetMode="External"/><Relationship Id="rId30" Type="http://schemas.openxmlformats.org/officeDocument/2006/relationships/hyperlink" Target="http://school683.ru/wp-content/uploads/2015/01/Obshhestvoznanie.jpg" TargetMode="External"/><Relationship Id="rId35" Type="http://schemas.openxmlformats.org/officeDocument/2006/relationships/hyperlink" Target="http://school683.ru/?p=7823" TargetMode="External"/><Relationship Id="rId43" Type="http://schemas.openxmlformats.org/officeDocument/2006/relationships/hyperlink" Target="http://school683.ru/biologiya-annotaciya-k-rabochim-progra/" TargetMode="External"/><Relationship Id="rId48" Type="http://schemas.openxmlformats.org/officeDocument/2006/relationships/hyperlink" Target="http://school683.ru/wp-content/uploads/2015/01/khimiya.jpg" TargetMode="External"/><Relationship Id="rId56" Type="http://schemas.openxmlformats.org/officeDocument/2006/relationships/hyperlink" Target="http://school683.ru/?p=7837" TargetMode="External"/><Relationship Id="rId64" Type="http://schemas.openxmlformats.org/officeDocument/2006/relationships/image" Target="media/image20.jpeg"/><Relationship Id="rId69" Type="http://schemas.microsoft.com/office/2007/relationships/stylesWithEffects" Target="stylesWithEffects.xml"/><Relationship Id="rId8" Type="http://schemas.openxmlformats.org/officeDocument/2006/relationships/hyperlink" Target="http://school683.ru/literatura-annotaciya-k-rabochim-prog/" TargetMode="External"/><Relationship Id="rId51" Type="http://schemas.openxmlformats.org/officeDocument/2006/relationships/hyperlink" Target="http://school683.ru/wp-content/uploads/2015/01/iskusstvo.jpg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4.jpeg"/><Relationship Id="rId17" Type="http://schemas.openxmlformats.org/officeDocument/2006/relationships/hyperlink" Target="http://school683.ru/wp-content/uploads/2015/01/geometriya.jpg" TargetMode="External"/><Relationship Id="rId25" Type="http://schemas.openxmlformats.org/officeDocument/2006/relationships/hyperlink" Target="http://school683.ru/wp-admin/edit.php?s=%D0%B2%D1%81%D0%B5%D0%BE%D0%B1%D1%89%D0%B0%D1%8F+%D0%B8%D1%81%D1%82%D0%BE%D1%80%D0%B8%D1%8F&amp;post_status=all&amp;post_type=page&amp;action=-1&amp;m=0&amp;paged=1&amp;action2=-1" TargetMode="External"/><Relationship Id="rId33" Type="http://schemas.openxmlformats.org/officeDocument/2006/relationships/hyperlink" Target="http://school683.ru/?p=7742" TargetMode="External"/><Relationship Id="rId38" Type="http://schemas.openxmlformats.org/officeDocument/2006/relationships/image" Target="media/image12.jpeg"/><Relationship Id="rId46" Type="http://schemas.openxmlformats.org/officeDocument/2006/relationships/hyperlink" Target="http://school683.ru/fizika-annotaciya-k-rabochim-programm-2/" TargetMode="External"/><Relationship Id="rId59" Type="http://schemas.openxmlformats.org/officeDocument/2006/relationships/hyperlink" Target="http://school683.ru/?p=7843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school683.ru/wp-content/uploads/2015/01/informatika.jpg" TargetMode="External"/><Relationship Id="rId41" Type="http://schemas.openxmlformats.org/officeDocument/2006/relationships/hyperlink" Target="http://school683.ru/wp-content/uploads/2015/01/biologiya-6.jpg" TargetMode="External"/><Relationship Id="rId54" Type="http://schemas.openxmlformats.org/officeDocument/2006/relationships/hyperlink" Target="http://school683.ru/wp-content/uploads/2015/01/IZO2.jpg" TargetMode="External"/><Relationship Id="rId62" Type="http://schemas.openxmlformats.org/officeDocument/2006/relationships/hyperlink" Target="http://school683.ru/?p=7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2018-04-13T17:51:00Z</dcterms:created>
  <dcterms:modified xsi:type="dcterms:W3CDTF">2018-04-14T10:25:00Z</dcterms:modified>
</cp:coreProperties>
</file>