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597" w:rsidRPr="00FE4597" w:rsidRDefault="00FE4597" w:rsidP="00FE4597">
      <w:pPr>
        <w:spacing w:before="100" w:beforeAutospacing="1" w:after="100" w:afterAutospacing="1" w:line="264" w:lineRule="atLeast"/>
        <w:jc w:val="center"/>
        <w:outlineLvl w:val="0"/>
        <w:rPr>
          <w:rFonts w:ascii="inherit" w:eastAsia="Times New Roman" w:hAnsi="inherit" w:cs="Times New Roman"/>
          <w:b/>
          <w:bCs/>
          <w:color w:val="94482C"/>
          <w:kern w:val="36"/>
          <w:sz w:val="39"/>
          <w:szCs w:val="39"/>
          <w:lang w:eastAsia="ru-RU"/>
        </w:rPr>
      </w:pPr>
      <w:r w:rsidRPr="00FE4597">
        <w:rPr>
          <w:rFonts w:ascii="inherit" w:eastAsia="Times New Roman" w:hAnsi="inherit" w:cs="Times New Roman"/>
          <w:b/>
          <w:bCs/>
          <w:color w:val="94482C"/>
          <w:kern w:val="36"/>
          <w:sz w:val="39"/>
          <w:szCs w:val="39"/>
          <w:lang w:eastAsia="ru-RU"/>
        </w:rPr>
        <w:t>Окружающий мир — аннотация к рабочим программам УМК «Школа России»</w:t>
      </w:r>
    </w:p>
    <w:p w:rsidR="00FE4597" w:rsidRPr="00FE4597" w:rsidRDefault="00FE4597" w:rsidP="00FE4597">
      <w:pPr>
        <w:spacing w:before="100" w:beforeAutospacing="1" w:after="100" w:afterAutospacing="1" w:line="240" w:lineRule="auto"/>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 xml:space="preserve">Программы разработаны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программы  Окружающий мир. Рабочие программы. Предметная линия учебников системы «Школа России». </w:t>
      </w:r>
      <w:r w:rsidR="00A87867">
        <w:rPr>
          <w:rFonts w:ascii="inherit" w:eastAsia="Times New Roman" w:hAnsi="inherit" w:cs="Arial"/>
          <w:color w:val="000000"/>
          <w:sz w:val="21"/>
          <w:szCs w:val="21"/>
          <w:bdr w:val="none" w:sz="0" w:space="0" w:color="auto" w:frame="1"/>
          <w:lang w:eastAsia="ru-RU"/>
        </w:rPr>
        <w:t>2</w:t>
      </w:r>
      <w:r w:rsidRPr="00FE4597">
        <w:rPr>
          <w:rFonts w:ascii="inherit" w:eastAsia="Times New Roman" w:hAnsi="inherit" w:cs="Arial"/>
          <w:color w:val="000000"/>
          <w:sz w:val="21"/>
          <w:szCs w:val="21"/>
          <w:bdr w:val="none" w:sz="0" w:space="0" w:color="auto" w:frame="1"/>
          <w:lang w:eastAsia="ru-RU"/>
        </w:rPr>
        <w:t>—4 классы: пособие  для  учителей  общеобразовательных организаций   /   А. А. Плешаков. — М.: Просвещение, 2014.</w:t>
      </w:r>
    </w:p>
    <w:p w:rsidR="00FE4597" w:rsidRPr="00FE4597" w:rsidRDefault="00FE4597" w:rsidP="00FE4597">
      <w:pPr>
        <w:spacing w:before="100" w:beforeAutospacing="1" w:after="100" w:afterAutospacing="1" w:line="240" w:lineRule="auto"/>
        <w:jc w:val="both"/>
        <w:rPr>
          <w:rFonts w:ascii="inherit" w:eastAsia="Times New Roman" w:hAnsi="inherit" w:cs="Arial"/>
          <w:color w:val="01314B"/>
          <w:sz w:val="21"/>
          <w:szCs w:val="21"/>
          <w:lang w:eastAsia="ru-RU"/>
        </w:rPr>
      </w:pPr>
      <w:r w:rsidRPr="00FE4597">
        <w:rPr>
          <w:rFonts w:ascii="inherit" w:eastAsia="Times New Roman" w:hAnsi="inherit" w:cs="Arial"/>
          <w:color w:val="000080"/>
          <w:sz w:val="21"/>
          <w:szCs w:val="21"/>
          <w:bdr w:val="none" w:sz="0" w:space="0" w:color="auto" w:frame="1"/>
          <w:lang w:eastAsia="ru-RU"/>
        </w:rPr>
        <w:t>УЧЕБНО-МЕТОДИЧЕСКИЙ КОМПЛЕКС (УМК):</w:t>
      </w:r>
    </w:p>
    <w:p w:rsidR="00FE4597" w:rsidRPr="00FE4597" w:rsidRDefault="00FE4597" w:rsidP="00FE4597">
      <w:pPr>
        <w:numPr>
          <w:ilvl w:val="0"/>
          <w:numId w:val="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2 класс Плешаков А.А. Окружающий мир. В 2-х частях . 2 класс М.: Просвещение</w:t>
      </w:r>
    </w:p>
    <w:p w:rsidR="00FE4597" w:rsidRPr="00FE4597" w:rsidRDefault="00FE4597" w:rsidP="00FE4597">
      <w:pPr>
        <w:numPr>
          <w:ilvl w:val="0"/>
          <w:numId w:val="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3 класс Плешаков А.А. Окружающий мир. В 2-х частях . 3 класс. М.: Просвещение</w:t>
      </w:r>
    </w:p>
    <w:p w:rsidR="00FE4597" w:rsidRPr="00FE4597" w:rsidRDefault="00FE4597" w:rsidP="00FE4597">
      <w:pPr>
        <w:numPr>
          <w:ilvl w:val="0"/>
          <w:numId w:val="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 xml:space="preserve">4 класс Плешаков А.А., </w:t>
      </w:r>
      <w:proofErr w:type="spellStart"/>
      <w:r w:rsidRPr="00FE4597">
        <w:rPr>
          <w:rFonts w:ascii="inherit" w:eastAsia="Times New Roman" w:hAnsi="inherit" w:cs="Arial"/>
          <w:color w:val="000000"/>
          <w:sz w:val="21"/>
          <w:szCs w:val="21"/>
          <w:bdr w:val="none" w:sz="0" w:space="0" w:color="auto" w:frame="1"/>
          <w:lang w:eastAsia="ru-RU"/>
        </w:rPr>
        <w:t>Крючкова</w:t>
      </w:r>
      <w:proofErr w:type="spellEnd"/>
      <w:r w:rsidRPr="00FE4597">
        <w:rPr>
          <w:rFonts w:ascii="inherit" w:eastAsia="Times New Roman" w:hAnsi="inherit" w:cs="Arial"/>
          <w:color w:val="000000"/>
          <w:sz w:val="21"/>
          <w:szCs w:val="21"/>
          <w:bdr w:val="none" w:sz="0" w:space="0" w:color="auto" w:frame="1"/>
          <w:lang w:eastAsia="ru-RU"/>
        </w:rPr>
        <w:t xml:space="preserve"> Е.А. Окружающий мир. В 2-х частях. 4 класс М.: Просвещение</w:t>
      </w:r>
    </w:p>
    <w:p w:rsidR="00FE4597" w:rsidRPr="00FE4597" w:rsidRDefault="00FE4597" w:rsidP="00FE4597">
      <w:pPr>
        <w:spacing w:before="100" w:beforeAutospacing="1" w:after="100" w:afterAutospacing="1" w:line="240" w:lineRule="auto"/>
        <w:jc w:val="both"/>
        <w:rPr>
          <w:rFonts w:ascii="inherit" w:eastAsia="Times New Roman" w:hAnsi="inherit" w:cs="Arial"/>
          <w:color w:val="01314B"/>
          <w:sz w:val="21"/>
          <w:szCs w:val="21"/>
          <w:lang w:eastAsia="ru-RU"/>
        </w:rPr>
      </w:pPr>
      <w:r w:rsidRPr="00FE4597">
        <w:rPr>
          <w:rFonts w:ascii="inherit" w:eastAsia="Times New Roman" w:hAnsi="inherit" w:cs="Arial"/>
          <w:color w:val="000080"/>
          <w:sz w:val="21"/>
          <w:szCs w:val="21"/>
          <w:bdr w:val="none" w:sz="0" w:space="0" w:color="auto" w:frame="1"/>
          <w:lang w:eastAsia="ru-RU"/>
        </w:rPr>
        <w:t>УЧЕБНЫЙ ПЛАН (количество часов):</w:t>
      </w:r>
    </w:p>
    <w:p w:rsidR="00FE4597" w:rsidRPr="00FE4597" w:rsidRDefault="00FE4597" w:rsidP="00FE4597">
      <w:pPr>
        <w:numPr>
          <w:ilvl w:val="0"/>
          <w:numId w:val="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2 класс — 2 часа в неделю, 68 часов в год.</w:t>
      </w:r>
    </w:p>
    <w:p w:rsidR="00FE4597" w:rsidRPr="00FE4597" w:rsidRDefault="00FE4597" w:rsidP="00FE4597">
      <w:pPr>
        <w:numPr>
          <w:ilvl w:val="0"/>
          <w:numId w:val="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3 класс — 2 часа в неделю, 68 часов в год.</w:t>
      </w:r>
    </w:p>
    <w:p w:rsidR="00FE4597" w:rsidRPr="00FE4597" w:rsidRDefault="00FE4597" w:rsidP="00FE4597">
      <w:pPr>
        <w:numPr>
          <w:ilvl w:val="0"/>
          <w:numId w:val="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4 класс — 2 часа в неделю, 68 часов в год</w:t>
      </w:r>
    </w:p>
    <w:p w:rsidR="00FE4597" w:rsidRPr="00FE4597" w:rsidRDefault="00FE4597" w:rsidP="00FE4597">
      <w:pPr>
        <w:spacing w:before="100" w:beforeAutospacing="1" w:after="100" w:afterAutospacing="1" w:line="240" w:lineRule="auto"/>
        <w:jc w:val="both"/>
        <w:rPr>
          <w:rFonts w:ascii="inherit" w:eastAsia="Times New Roman" w:hAnsi="inherit" w:cs="Arial"/>
          <w:color w:val="01314B"/>
          <w:sz w:val="21"/>
          <w:szCs w:val="21"/>
          <w:lang w:eastAsia="ru-RU"/>
        </w:rPr>
      </w:pPr>
      <w:r w:rsidRPr="00FE4597">
        <w:rPr>
          <w:rFonts w:ascii="inherit" w:eastAsia="Times New Roman" w:hAnsi="inherit" w:cs="Arial"/>
          <w:color w:val="000080"/>
          <w:sz w:val="21"/>
          <w:szCs w:val="21"/>
          <w:bdr w:val="none" w:sz="0" w:space="0" w:color="auto" w:frame="1"/>
          <w:lang w:eastAsia="ru-RU"/>
        </w:rPr>
        <w:t>ЦЕЛИ:</w:t>
      </w:r>
    </w:p>
    <w:p w:rsidR="00FE4597" w:rsidRPr="00FE4597" w:rsidRDefault="00FE4597" w:rsidP="00FE4597">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ребенком личного опыта общения с людьми и природой;</w:t>
      </w:r>
    </w:p>
    <w:p w:rsidR="00FE4597" w:rsidRPr="00FE4597" w:rsidRDefault="00FE4597" w:rsidP="00FE4597">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rsidR="00FE4597" w:rsidRPr="00FE4597" w:rsidRDefault="00FE4597" w:rsidP="00FE4597">
      <w:pPr>
        <w:spacing w:before="100" w:beforeAutospacing="1" w:after="100" w:afterAutospacing="1" w:line="240" w:lineRule="auto"/>
        <w:jc w:val="both"/>
        <w:rPr>
          <w:rFonts w:ascii="inherit" w:eastAsia="Times New Roman" w:hAnsi="inherit" w:cs="Arial"/>
          <w:color w:val="01314B"/>
          <w:sz w:val="21"/>
          <w:szCs w:val="21"/>
          <w:lang w:eastAsia="ru-RU"/>
        </w:rPr>
      </w:pPr>
      <w:r w:rsidRPr="00FE4597">
        <w:rPr>
          <w:rFonts w:ascii="inherit" w:eastAsia="Times New Roman" w:hAnsi="inherit" w:cs="Arial"/>
          <w:color w:val="000080"/>
          <w:sz w:val="21"/>
          <w:szCs w:val="21"/>
          <w:bdr w:val="none" w:sz="0" w:space="0" w:color="auto" w:frame="1"/>
          <w:lang w:eastAsia="ru-RU"/>
        </w:rPr>
        <w:t>ЗАДАЧИ:</w:t>
      </w:r>
    </w:p>
    <w:p w:rsidR="00FE4597" w:rsidRPr="00FE4597" w:rsidRDefault="00FE4597" w:rsidP="00FE4597">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w:t>
      </w:r>
    </w:p>
    <w:p w:rsidR="00FE4597" w:rsidRPr="00FE4597" w:rsidRDefault="00FE4597" w:rsidP="00FE4597">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осознание ребёнком ценности, целостности и многообразия окружающего мира, своего места в нём;</w:t>
      </w:r>
    </w:p>
    <w:p w:rsidR="00FE4597" w:rsidRPr="00FE4597" w:rsidRDefault="00FE4597" w:rsidP="00FE4597">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формирование модели безопасного поведения в условиях повседневной жизни и в различных опасных и чрезвычайных ситуациях;</w:t>
      </w:r>
    </w:p>
    <w:p w:rsidR="00FE4597" w:rsidRPr="00FE4597" w:rsidRDefault="00FE4597" w:rsidP="00FE4597">
      <w:pPr>
        <w:numPr>
          <w:ilvl w:val="0"/>
          <w:numId w:val="4"/>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формирование психологической культуры и компетенции для обеспечения эффективного и безопасного взаимодействия в социуме.</w:t>
      </w:r>
    </w:p>
    <w:p w:rsidR="00FE4597" w:rsidRPr="00FE4597" w:rsidRDefault="00FE4597" w:rsidP="00FE4597">
      <w:pPr>
        <w:spacing w:before="100" w:beforeAutospacing="1" w:after="100" w:afterAutospacing="1" w:line="240" w:lineRule="auto"/>
        <w:rPr>
          <w:rFonts w:ascii="inherit" w:eastAsia="Times New Roman" w:hAnsi="inherit" w:cs="Arial"/>
          <w:color w:val="01314B"/>
          <w:sz w:val="21"/>
          <w:szCs w:val="21"/>
          <w:lang w:eastAsia="ru-RU"/>
        </w:rPr>
      </w:pPr>
      <w:r w:rsidRPr="00FE4597">
        <w:rPr>
          <w:rFonts w:ascii="inherit" w:eastAsia="Times New Roman" w:hAnsi="inherit" w:cs="Arial"/>
          <w:i/>
          <w:iCs/>
          <w:color w:val="000000"/>
          <w:sz w:val="21"/>
          <w:szCs w:val="21"/>
          <w:bdr w:val="none" w:sz="0" w:space="0" w:color="auto" w:frame="1"/>
          <w:lang w:eastAsia="ru-RU"/>
        </w:rPr>
        <w:t xml:space="preserve">Программы обеспечивают достижение выпускниками начальной школы определённых личностных, </w:t>
      </w:r>
      <w:proofErr w:type="spellStart"/>
      <w:r w:rsidRPr="00FE4597">
        <w:rPr>
          <w:rFonts w:ascii="inherit" w:eastAsia="Times New Roman" w:hAnsi="inherit" w:cs="Arial"/>
          <w:i/>
          <w:iCs/>
          <w:color w:val="000000"/>
          <w:sz w:val="21"/>
          <w:szCs w:val="21"/>
          <w:bdr w:val="none" w:sz="0" w:space="0" w:color="auto" w:frame="1"/>
          <w:lang w:eastAsia="ru-RU"/>
        </w:rPr>
        <w:t>метапредметных</w:t>
      </w:r>
      <w:proofErr w:type="spellEnd"/>
      <w:r w:rsidRPr="00FE4597">
        <w:rPr>
          <w:rFonts w:ascii="inherit" w:eastAsia="Times New Roman" w:hAnsi="inherit" w:cs="Arial"/>
          <w:i/>
          <w:iCs/>
          <w:color w:val="000000"/>
          <w:sz w:val="21"/>
          <w:szCs w:val="21"/>
          <w:bdr w:val="none" w:sz="0" w:space="0" w:color="auto" w:frame="1"/>
          <w:lang w:eastAsia="ru-RU"/>
        </w:rPr>
        <w:t xml:space="preserve"> и предметных  результатов.</w:t>
      </w:r>
    </w:p>
    <w:p w:rsidR="00FE4597" w:rsidRPr="00FE4597" w:rsidRDefault="00FE4597" w:rsidP="00FE4597">
      <w:pPr>
        <w:spacing w:before="100" w:beforeAutospacing="1" w:after="100" w:afterAutospacing="1" w:line="240" w:lineRule="auto"/>
        <w:rPr>
          <w:rFonts w:ascii="inherit" w:eastAsia="Times New Roman" w:hAnsi="inherit" w:cs="Arial"/>
          <w:color w:val="01314B"/>
          <w:sz w:val="21"/>
          <w:szCs w:val="21"/>
          <w:lang w:eastAsia="ru-RU"/>
        </w:rPr>
      </w:pPr>
      <w:r w:rsidRPr="00FE4597">
        <w:rPr>
          <w:rFonts w:ascii="inherit" w:eastAsia="Times New Roman" w:hAnsi="inherit" w:cs="Arial"/>
          <w:color w:val="000080"/>
          <w:sz w:val="21"/>
          <w:szCs w:val="21"/>
          <w:bdr w:val="none" w:sz="0" w:space="0" w:color="auto" w:frame="1"/>
          <w:lang w:eastAsia="ru-RU"/>
        </w:rPr>
        <w:t>ЛИЧНОСТНЫЕ РЕЗУЛЬТАТЫ</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в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в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в формирование уважительного отношения к иному мнению, истории и культуре других    народов;</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в овладение начальными навыками адаптации в динамично  изменяющемся  и  развивающемся мире;</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в принятие и освоение социальной роли обучающегося, развитие мотивов учебной деятельности и формирование личностного  смысла учения;</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lastRenderedPageBreak/>
        <w:t>в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в формирование  эстетических  потребностей,  ценностей  и чувств;</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в развитие этических чувств, доброжелательности и эмоционально-нравственной отзывчивости, понимания и сопереживания  чувствам  других людей;</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 xml:space="preserve">в развитие навыков сотрудничества </w:t>
      </w:r>
      <w:proofErr w:type="gramStart"/>
      <w:r w:rsidRPr="00FE4597">
        <w:rPr>
          <w:rFonts w:ascii="inherit" w:eastAsia="Times New Roman" w:hAnsi="inherit" w:cs="Arial"/>
          <w:color w:val="000000"/>
          <w:sz w:val="21"/>
          <w:szCs w:val="21"/>
          <w:bdr w:val="none" w:sz="0" w:space="0" w:color="auto" w:frame="1"/>
          <w:lang w:eastAsia="ru-RU"/>
        </w:rPr>
        <w:t>со</w:t>
      </w:r>
      <w:proofErr w:type="gramEnd"/>
      <w:r w:rsidRPr="00FE4597">
        <w:rPr>
          <w:rFonts w:ascii="inherit" w:eastAsia="Times New Roman" w:hAnsi="inherit" w:cs="Arial"/>
          <w:color w:val="000000"/>
          <w:sz w:val="21"/>
          <w:szCs w:val="21"/>
          <w:bdr w:val="none" w:sz="0" w:space="0" w:color="auto" w:frame="1"/>
          <w:lang w:eastAsia="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FE4597" w:rsidRPr="00FE4597" w:rsidRDefault="00FE4597" w:rsidP="00FE4597">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в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FE4597" w:rsidRPr="00FE4597" w:rsidRDefault="00FE4597" w:rsidP="00FE4597">
      <w:pPr>
        <w:spacing w:before="100" w:beforeAutospacing="1" w:after="100" w:afterAutospacing="1" w:line="240" w:lineRule="auto"/>
        <w:rPr>
          <w:rFonts w:ascii="inherit" w:eastAsia="Times New Roman" w:hAnsi="inherit" w:cs="Arial"/>
          <w:color w:val="01314B"/>
          <w:sz w:val="21"/>
          <w:szCs w:val="21"/>
          <w:lang w:eastAsia="ru-RU"/>
        </w:rPr>
      </w:pPr>
      <w:r w:rsidRPr="00FE4597">
        <w:rPr>
          <w:rFonts w:ascii="inherit" w:eastAsia="Times New Roman" w:hAnsi="inherit" w:cs="Arial"/>
          <w:color w:val="000080"/>
          <w:sz w:val="21"/>
          <w:szCs w:val="21"/>
          <w:bdr w:val="none" w:sz="0" w:space="0" w:color="auto" w:frame="1"/>
          <w:lang w:eastAsia="ru-RU"/>
        </w:rPr>
        <w:t>МЕТАПРЕДМЕТНЫЕ РЕЗУЛЬТАТЫ</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овладение способностью принимать и сохранять цели и задачи учебной деятельности, поиска средств её  осуществления;</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освоение способов решения проблем творческого и поискового характера;</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освоение начальных форм познавательной и личностной рефлексии;</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использование знаково-символических сре</w:t>
      </w:r>
      <w:proofErr w:type="gramStart"/>
      <w:r w:rsidRPr="00FE4597">
        <w:rPr>
          <w:rFonts w:ascii="inherit" w:eastAsia="Times New Roman" w:hAnsi="inherit" w:cs="Arial"/>
          <w:color w:val="000000"/>
          <w:sz w:val="21"/>
          <w:szCs w:val="21"/>
          <w:bdr w:val="none" w:sz="0" w:space="0" w:color="auto" w:frame="1"/>
          <w:lang w:eastAsia="ru-RU"/>
        </w:rPr>
        <w:t>дств пр</w:t>
      </w:r>
      <w:proofErr w:type="gramEnd"/>
      <w:r w:rsidRPr="00FE4597">
        <w:rPr>
          <w:rFonts w:ascii="inherit" w:eastAsia="Times New Roman" w:hAnsi="inherit" w:cs="Arial"/>
          <w:color w:val="000000"/>
          <w:sz w:val="21"/>
          <w:szCs w:val="21"/>
          <w:bdr w:val="none" w:sz="0" w:space="0" w:color="auto" w:frame="1"/>
          <w:lang w:eastAsia="ru-RU"/>
        </w:rPr>
        <w:t>едставления информации для создания моделей изучаемых объектов  и процессов, схем решения учебных и практических задач;</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активное использование речевых средств и средств информационных и коммуникационных технологий (ИКТ) для решения коммуникативных и познавательных   задач;</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«Окружающий  мир»;</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овладение начальными сведениями о сущности и особенностях объектов, процессов и явлений действительности (пр</w:t>
      </w:r>
      <w:proofErr w:type="gramStart"/>
      <w:r w:rsidRPr="00FE4597">
        <w:rPr>
          <w:rFonts w:ascii="inherit" w:eastAsia="Times New Roman" w:hAnsi="inherit" w:cs="Arial"/>
          <w:color w:val="000000"/>
          <w:sz w:val="21"/>
          <w:szCs w:val="21"/>
          <w:bdr w:val="none" w:sz="0" w:space="0" w:color="auto" w:frame="1"/>
          <w:lang w:eastAsia="ru-RU"/>
        </w:rPr>
        <w:t>и-</w:t>
      </w:r>
      <w:proofErr w:type="gramEnd"/>
      <w:r w:rsidRPr="00FE4597">
        <w:rPr>
          <w:rFonts w:ascii="inherit" w:eastAsia="Times New Roman" w:hAnsi="inherit" w:cs="Arial"/>
          <w:color w:val="000000"/>
          <w:sz w:val="21"/>
          <w:szCs w:val="21"/>
          <w:bdr w:val="none" w:sz="0" w:space="0" w:color="auto" w:frame="1"/>
          <w:lang w:eastAsia="ru-RU"/>
        </w:rPr>
        <w:t xml:space="preserve"> родных, социальных, культурных, технических и др.) в соответствии с содержанием  учебного предмета «Окружающий  мир»;</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 xml:space="preserve">овладение базовыми предметными и </w:t>
      </w:r>
      <w:proofErr w:type="spellStart"/>
      <w:r w:rsidRPr="00FE4597">
        <w:rPr>
          <w:rFonts w:ascii="inherit" w:eastAsia="Times New Roman" w:hAnsi="inherit" w:cs="Arial"/>
          <w:color w:val="000000"/>
          <w:sz w:val="21"/>
          <w:szCs w:val="21"/>
          <w:bdr w:val="none" w:sz="0" w:space="0" w:color="auto" w:frame="1"/>
          <w:lang w:eastAsia="ru-RU"/>
        </w:rPr>
        <w:t>межпредметными</w:t>
      </w:r>
      <w:proofErr w:type="spellEnd"/>
      <w:r w:rsidRPr="00FE4597">
        <w:rPr>
          <w:rFonts w:ascii="inherit" w:eastAsia="Times New Roman" w:hAnsi="inherit" w:cs="Arial"/>
          <w:color w:val="000000"/>
          <w:sz w:val="21"/>
          <w:szCs w:val="21"/>
          <w:bdr w:val="none" w:sz="0" w:space="0" w:color="auto" w:frame="1"/>
          <w:lang w:eastAsia="ru-RU"/>
        </w:rPr>
        <w:t xml:space="preserve"> понятиями, отражающими существенные связи и отношения между  объектами  и процессами;</w:t>
      </w:r>
    </w:p>
    <w:p w:rsidR="00FE4597" w:rsidRPr="00FE4597" w:rsidRDefault="00FE4597" w:rsidP="00FE4597">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«Окружающий мир».</w:t>
      </w:r>
    </w:p>
    <w:p w:rsidR="00FE4597" w:rsidRPr="00FE4597" w:rsidRDefault="00FE4597" w:rsidP="00FE4597">
      <w:pPr>
        <w:spacing w:before="100" w:beforeAutospacing="1" w:after="100" w:afterAutospacing="1" w:line="240" w:lineRule="auto"/>
        <w:rPr>
          <w:rFonts w:ascii="inherit" w:eastAsia="Times New Roman" w:hAnsi="inherit" w:cs="Arial"/>
          <w:color w:val="01314B"/>
          <w:sz w:val="21"/>
          <w:szCs w:val="21"/>
          <w:lang w:eastAsia="ru-RU"/>
        </w:rPr>
      </w:pPr>
      <w:r w:rsidRPr="00FE4597">
        <w:rPr>
          <w:rFonts w:ascii="inherit" w:eastAsia="Times New Roman" w:hAnsi="inherit" w:cs="Arial"/>
          <w:color w:val="000080"/>
          <w:sz w:val="21"/>
          <w:szCs w:val="21"/>
          <w:bdr w:val="none" w:sz="0" w:space="0" w:color="auto" w:frame="1"/>
          <w:lang w:eastAsia="ru-RU"/>
        </w:rPr>
        <w:t> ПРЕДМЕТНЫЕ РЕЗУЛЬТАТЫ</w:t>
      </w:r>
    </w:p>
    <w:p w:rsidR="00FE4597" w:rsidRPr="00FE4597" w:rsidRDefault="00FE4597" w:rsidP="00FE4597">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понимание особой роли России в мировой истории, воспитание чувства гордости за национальные свершения, открытия, победы;</w:t>
      </w:r>
    </w:p>
    <w:p w:rsidR="00FE4597" w:rsidRPr="00FE4597" w:rsidRDefault="00FE4597" w:rsidP="00FE4597">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spellStart"/>
      <w:r w:rsidRPr="00FE4597">
        <w:rPr>
          <w:rFonts w:ascii="inherit" w:eastAsia="Times New Roman" w:hAnsi="inherit" w:cs="Arial"/>
          <w:color w:val="000000"/>
          <w:sz w:val="21"/>
          <w:szCs w:val="21"/>
          <w:bdr w:val="none" w:sz="0" w:space="0" w:color="auto" w:frame="1"/>
          <w:lang w:eastAsia="ru-RU"/>
        </w:rPr>
        <w:t>сформированность</w:t>
      </w:r>
      <w:proofErr w:type="spellEnd"/>
      <w:r w:rsidRPr="00FE4597">
        <w:rPr>
          <w:rFonts w:ascii="inherit" w:eastAsia="Times New Roman" w:hAnsi="inherit" w:cs="Arial"/>
          <w:color w:val="000000"/>
          <w:sz w:val="21"/>
          <w:szCs w:val="21"/>
          <w:bdr w:val="none" w:sz="0" w:space="0" w:color="auto" w:frame="1"/>
          <w:lang w:eastAsia="ru-RU"/>
        </w:rPr>
        <w:t xml:space="preserve"> уважительного отношения к России, родному краю, своей семье, истории, культуре, природе нашей страны,  её  современной жизни;</w:t>
      </w:r>
    </w:p>
    <w:p w:rsidR="00FE4597" w:rsidRPr="00FE4597" w:rsidRDefault="00FE4597" w:rsidP="00FE4597">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w:t>
      </w:r>
      <w:proofErr w:type="gramStart"/>
      <w:r w:rsidRPr="00FE4597">
        <w:rPr>
          <w:rFonts w:ascii="inherit" w:eastAsia="Times New Roman" w:hAnsi="inherit" w:cs="Arial"/>
          <w:color w:val="000000"/>
          <w:sz w:val="21"/>
          <w:szCs w:val="21"/>
          <w:bdr w:val="none" w:sz="0" w:space="0" w:color="auto" w:frame="1"/>
          <w:lang w:eastAsia="ru-RU"/>
        </w:rPr>
        <w:t>е-</w:t>
      </w:r>
      <w:proofErr w:type="gramEnd"/>
      <w:r w:rsidRPr="00FE4597">
        <w:rPr>
          <w:rFonts w:ascii="inherit" w:eastAsia="Times New Roman" w:hAnsi="inherit" w:cs="Arial"/>
          <w:color w:val="000000"/>
          <w:sz w:val="21"/>
          <w:szCs w:val="21"/>
          <w:bdr w:val="none" w:sz="0" w:space="0" w:color="auto" w:frame="1"/>
          <w:lang w:eastAsia="ru-RU"/>
        </w:rPr>
        <w:t xml:space="preserve"> сберегающего поведения в природной и социальной    среде;</w:t>
      </w:r>
    </w:p>
    <w:p w:rsidR="00FE4597" w:rsidRPr="00FE4597" w:rsidRDefault="00FE4597" w:rsidP="00FE4597">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FE4597" w:rsidRPr="00FE4597" w:rsidRDefault="00FE4597" w:rsidP="00FE4597">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lastRenderedPageBreak/>
        <w:t>развитие навыков устанавливать и выявлять причинно- следственные  связи  в  окружающем мире.</w:t>
      </w:r>
    </w:p>
    <w:p w:rsidR="00FE4597" w:rsidRPr="00FE4597" w:rsidRDefault="00FE4597" w:rsidP="00FE4597">
      <w:pPr>
        <w:spacing w:before="100" w:beforeAutospacing="1" w:after="100" w:afterAutospacing="1" w:line="240" w:lineRule="auto"/>
        <w:rPr>
          <w:rFonts w:ascii="inherit" w:eastAsia="Times New Roman" w:hAnsi="inherit" w:cs="Arial"/>
          <w:color w:val="01314B"/>
          <w:sz w:val="21"/>
          <w:szCs w:val="21"/>
          <w:lang w:eastAsia="ru-RU"/>
        </w:rPr>
      </w:pPr>
      <w:r w:rsidRPr="00FE4597">
        <w:rPr>
          <w:rFonts w:ascii="inherit" w:eastAsia="Times New Roman" w:hAnsi="inherit" w:cs="Arial"/>
          <w:color w:val="000080"/>
          <w:sz w:val="21"/>
          <w:szCs w:val="21"/>
          <w:bdr w:val="none" w:sz="0" w:space="0" w:color="auto" w:frame="1"/>
          <w:lang w:eastAsia="ru-RU"/>
        </w:rPr>
        <w:t>СОДЕРЖАНИЕ</w:t>
      </w:r>
    </w:p>
    <w:p w:rsidR="00FE4597" w:rsidRPr="00FE4597" w:rsidRDefault="00FE4597" w:rsidP="00FE4597">
      <w:pPr>
        <w:spacing w:before="100" w:beforeAutospacing="1" w:after="100" w:afterAutospacing="1" w:line="240" w:lineRule="auto"/>
        <w:rPr>
          <w:rFonts w:ascii="inherit" w:eastAsia="Times New Roman" w:hAnsi="inherit" w:cs="Arial"/>
          <w:color w:val="01314B"/>
          <w:sz w:val="21"/>
          <w:szCs w:val="21"/>
          <w:lang w:eastAsia="ru-RU"/>
        </w:rPr>
      </w:pPr>
      <w:r w:rsidRPr="00FE4597">
        <w:rPr>
          <w:rFonts w:ascii="inherit" w:eastAsia="Times New Roman" w:hAnsi="inherit" w:cs="Arial"/>
          <w:color w:val="01314B"/>
          <w:sz w:val="21"/>
          <w:szCs w:val="21"/>
          <w:lang w:eastAsia="ru-RU"/>
        </w:rPr>
        <w:t>2 класс</w:t>
      </w:r>
    </w:p>
    <w:p w:rsidR="00FE4597" w:rsidRPr="00FE4597" w:rsidRDefault="00FE4597" w:rsidP="00FE4597">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Где мы живём?  — 3ч.</w:t>
      </w:r>
    </w:p>
    <w:p w:rsidR="00FE4597" w:rsidRPr="00FE4597" w:rsidRDefault="00FE4597" w:rsidP="00FE4597">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Природа — 21 ч.</w:t>
      </w:r>
    </w:p>
    <w:p w:rsidR="00FE4597" w:rsidRPr="00FE4597" w:rsidRDefault="00FE4597" w:rsidP="00FE4597">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Жизнь города и села — 11 ч.</w:t>
      </w:r>
    </w:p>
    <w:p w:rsidR="00FE4597" w:rsidRPr="00FE4597" w:rsidRDefault="00FE4597" w:rsidP="00FE4597">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Здоровье и безопасность — 10 ч.</w:t>
      </w:r>
    </w:p>
    <w:p w:rsidR="00FE4597" w:rsidRPr="00FE4597" w:rsidRDefault="00FE4597" w:rsidP="00FE4597">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Общение — 6 ч.</w:t>
      </w:r>
    </w:p>
    <w:p w:rsidR="00FE4597" w:rsidRPr="00FE4597" w:rsidRDefault="00FE4597" w:rsidP="00FE4597">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Путешествия  — 16 ч.</w:t>
      </w:r>
    </w:p>
    <w:p w:rsidR="00FE4597" w:rsidRPr="00FE4597" w:rsidRDefault="00FE4597" w:rsidP="00FE4597">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Повторение – 1ч.</w:t>
      </w:r>
    </w:p>
    <w:p w:rsidR="00FE4597" w:rsidRPr="00FE4597" w:rsidRDefault="00FE4597" w:rsidP="00FE4597">
      <w:pPr>
        <w:spacing w:before="100" w:beforeAutospacing="1" w:after="100" w:afterAutospacing="1" w:line="240" w:lineRule="auto"/>
        <w:rPr>
          <w:rFonts w:ascii="inherit" w:eastAsia="Times New Roman" w:hAnsi="inherit" w:cs="Arial"/>
          <w:color w:val="01314B"/>
          <w:sz w:val="21"/>
          <w:szCs w:val="21"/>
          <w:lang w:eastAsia="ru-RU"/>
        </w:rPr>
      </w:pPr>
      <w:r w:rsidRPr="00FE4597">
        <w:rPr>
          <w:rFonts w:ascii="inherit" w:eastAsia="Times New Roman" w:hAnsi="inherit" w:cs="Arial"/>
          <w:color w:val="01314B"/>
          <w:sz w:val="21"/>
          <w:szCs w:val="21"/>
          <w:lang w:eastAsia="ru-RU"/>
        </w:rPr>
        <w:t>3 класс</w:t>
      </w:r>
    </w:p>
    <w:p w:rsidR="00FE4597" w:rsidRPr="00FE4597" w:rsidRDefault="00FE4597" w:rsidP="00FE4597">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Как устроен мир — 7ч.</w:t>
      </w:r>
    </w:p>
    <w:p w:rsidR="00FE4597" w:rsidRPr="00FE4597" w:rsidRDefault="00FE4597" w:rsidP="00FE4597">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Эта удивительная природа  — 18ч.</w:t>
      </w:r>
    </w:p>
    <w:p w:rsidR="00FE4597" w:rsidRPr="00FE4597" w:rsidRDefault="00FE4597" w:rsidP="00FE4597">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Мы и наше здоровье  — 10ч.</w:t>
      </w:r>
    </w:p>
    <w:p w:rsidR="00FE4597" w:rsidRPr="00FE4597" w:rsidRDefault="00FE4597" w:rsidP="00FE4597">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Наша безопасность  — 8ч.</w:t>
      </w:r>
    </w:p>
    <w:p w:rsidR="00FE4597" w:rsidRPr="00FE4597" w:rsidRDefault="00FE4597" w:rsidP="00FE4597">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Чему учит экономика — 12ч.</w:t>
      </w:r>
    </w:p>
    <w:p w:rsidR="00FE4597" w:rsidRPr="00FE4597" w:rsidRDefault="00FE4597" w:rsidP="00FE4597">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Путешествия по городам и странам — 13ч.</w:t>
      </w:r>
    </w:p>
    <w:p w:rsidR="00FE4597" w:rsidRPr="00FE4597" w:rsidRDefault="00FE4597" w:rsidP="00FE4597">
      <w:pPr>
        <w:spacing w:before="100" w:beforeAutospacing="1" w:after="100" w:afterAutospacing="1" w:line="240" w:lineRule="auto"/>
        <w:rPr>
          <w:rFonts w:ascii="inherit" w:eastAsia="Times New Roman" w:hAnsi="inherit" w:cs="Arial"/>
          <w:color w:val="01314B"/>
          <w:sz w:val="21"/>
          <w:szCs w:val="21"/>
          <w:lang w:eastAsia="ru-RU"/>
        </w:rPr>
      </w:pPr>
      <w:r w:rsidRPr="00FE4597">
        <w:rPr>
          <w:rFonts w:ascii="inherit" w:eastAsia="Times New Roman" w:hAnsi="inherit" w:cs="Arial"/>
          <w:color w:val="01314B"/>
          <w:sz w:val="21"/>
          <w:szCs w:val="21"/>
          <w:lang w:eastAsia="ru-RU"/>
        </w:rPr>
        <w:t>4 класс</w:t>
      </w:r>
    </w:p>
    <w:p w:rsidR="00FE4597" w:rsidRPr="00FE4597" w:rsidRDefault="00FE4597" w:rsidP="00FE4597">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Земля и человечество  — 9 ч.</w:t>
      </w:r>
    </w:p>
    <w:p w:rsidR="00FE4597" w:rsidRPr="00FE4597" w:rsidRDefault="00FE4597" w:rsidP="00FE4597">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Природа России – 10 ч.</w:t>
      </w:r>
    </w:p>
    <w:p w:rsidR="00FE4597" w:rsidRPr="00FE4597" w:rsidRDefault="00FE4597" w:rsidP="00FE4597">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Родной край — часть большой страны  — 15 ч.</w:t>
      </w:r>
    </w:p>
    <w:p w:rsidR="00FE4597" w:rsidRPr="00FE4597" w:rsidRDefault="00FE4597" w:rsidP="00FE4597">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Страницы всемирной истории  — 6 ч.</w:t>
      </w:r>
    </w:p>
    <w:p w:rsidR="00FE4597" w:rsidRPr="00FE4597" w:rsidRDefault="00FE4597" w:rsidP="00FE4597">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Страницы истории Отечества — 20 ч.</w:t>
      </w:r>
    </w:p>
    <w:p w:rsidR="00FE4597" w:rsidRPr="00FE4597" w:rsidRDefault="00FE4597" w:rsidP="00FE4597">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Современная Россия – 8 ч.</w:t>
      </w:r>
    </w:p>
    <w:p w:rsidR="00FE4597" w:rsidRPr="00FE4597" w:rsidRDefault="00FE4597" w:rsidP="00FE4597">
      <w:pPr>
        <w:spacing w:before="100" w:beforeAutospacing="1" w:after="100" w:afterAutospacing="1" w:line="240" w:lineRule="auto"/>
        <w:rPr>
          <w:rFonts w:ascii="inherit" w:eastAsia="Times New Roman" w:hAnsi="inherit" w:cs="Arial"/>
          <w:color w:val="01314B"/>
          <w:sz w:val="21"/>
          <w:szCs w:val="21"/>
          <w:lang w:eastAsia="ru-RU"/>
        </w:rPr>
      </w:pPr>
      <w:r w:rsidRPr="00FE4597">
        <w:rPr>
          <w:rFonts w:ascii="inherit" w:eastAsia="Times New Roman" w:hAnsi="inherit" w:cs="Arial"/>
          <w:color w:val="000080"/>
          <w:sz w:val="21"/>
          <w:szCs w:val="21"/>
          <w:bdr w:val="none" w:sz="0" w:space="0" w:color="auto" w:frame="1"/>
          <w:lang w:eastAsia="ru-RU"/>
        </w:rPr>
        <w:t>ФОРМЫ ТЕКУЩЕГО КОНТРОЛЯ И ПРОМЕЖУТОЧНОЙ АТТЕСТАЦИИ</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Объектом оценки предметных результатов служит способность обучающихся решать учебно-познавательные и учебно-практические задачи. Необходимый для продолжения образования и реально достигаемый большинством учащихся опорный уровень интерпретируется как исполнение ребенком требований Стандарта и, соответственно, как безусловный учебный успех ребёнка. Оценка индивидуальных образовательных достижений ведётся «методом сложения», при котором фиксируется достижение опорного уровня и его превышение.</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 При этом итоговая оценка ограничивается контролем успешности освоения действий, выполняемых второклассниками с предметным содержанием. Совокупность контрольных работ должна демонстрировать нарастающие успешность, объём и глубину знаний, достижение более высоких уровней формируемых учебных действий и результатов обучения.</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proofErr w:type="gramStart"/>
      <w:r w:rsidRPr="00FE4597">
        <w:rPr>
          <w:rFonts w:ascii="inherit" w:eastAsia="Times New Roman" w:hAnsi="inherit" w:cs="Arial"/>
          <w:color w:val="000000"/>
          <w:sz w:val="21"/>
          <w:szCs w:val="21"/>
          <w:bdr w:val="none" w:sz="0" w:space="0" w:color="auto" w:frame="1"/>
          <w:lang w:eastAsia="ru-RU"/>
        </w:rPr>
        <w:t>Предварительный</w:t>
      </w:r>
      <w:proofErr w:type="gramEnd"/>
      <w:r w:rsidRPr="00FE4597">
        <w:rPr>
          <w:rFonts w:ascii="inherit" w:eastAsia="Times New Roman" w:hAnsi="inherit" w:cs="Arial"/>
          <w:color w:val="000000"/>
          <w:sz w:val="21"/>
          <w:szCs w:val="21"/>
          <w:bdr w:val="none" w:sz="0" w:space="0" w:color="auto" w:frame="1"/>
          <w:lang w:eastAsia="ru-RU"/>
        </w:rPr>
        <w:t xml:space="preserve"> (диагностический): проводят в начале учебного года, четверти, на первых уроках нового раздела или темы учебного курса. Его функциональное назначение состоит в том, чтобы изучить уровень готовности учащихся к восприятию нового материала.</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На основе данных диагностического контроля учитель планирует изучение нового материала, предусматривает сопутствующее повторение, прорабатывает внутр</w:t>
      </w:r>
      <w:proofErr w:type="gramStart"/>
      <w:r w:rsidRPr="00FE4597">
        <w:rPr>
          <w:rFonts w:ascii="inherit" w:eastAsia="Times New Roman" w:hAnsi="inherit" w:cs="Arial"/>
          <w:color w:val="000000"/>
          <w:sz w:val="21"/>
          <w:szCs w:val="21"/>
          <w:bdr w:val="none" w:sz="0" w:space="0" w:color="auto" w:frame="1"/>
          <w:lang w:eastAsia="ru-RU"/>
        </w:rPr>
        <w:t>и-</w:t>
      </w:r>
      <w:proofErr w:type="gramEnd"/>
      <w:r w:rsidRPr="00FE4597">
        <w:rPr>
          <w:rFonts w:ascii="inherit" w:eastAsia="Times New Roman" w:hAnsi="inherit" w:cs="Arial"/>
          <w:color w:val="000000"/>
          <w:sz w:val="21"/>
          <w:szCs w:val="21"/>
          <w:bdr w:val="none" w:sz="0" w:space="0" w:color="auto" w:frame="1"/>
          <w:lang w:eastAsia="ru-RU"/>
        </w:rPr>
        <w:t xml:space="preserve"> и </w:t>
      </w:r>
      <w:proofErr w:type="spellStart"/>
      <w:r w:rsidRPr="00FE4597">
        <w:rPr>
          <w:rFonts w:ascii="inherit" w:eastAsia="Times New Roman" w:hAnsi="inherit" w:cs="Arial"/>
          <w:color w:val="000000"/>
          <w:sz w:val="21"/>
          <w:szCs w:val="21"/>
          <w:bdr w:val="none" w:sz="0" w:space="0" w:color="auto" w:frame="1"/>
          <w:lang w:eastAsia="ru-RU"/>
        </w:rPr>
        <w:t>межтемные</w:t>
      </w:r>
      <w:proofErr w:type="spellEnd"/>
      <w:r w:rsidRPr="00FE4597">
        <w:rPr>
          <w:rFonts w:ascii="inherit" w:eastAsia="Times New Roman" w:hAnsi="inherit" w:cs="Arial"/>
          <w:color w:val="000000"/>
          <w:sz w:val="21"/>
          <w:szCs w:val="21"/>
          <w:bdr w:val="none" w:sz="0" w:space="0" w:color="auto" w:frame="1"/>
          <w:lang w:eastAsia="ru-RU"/>
        </w:rPr>
        <w:t xml:space="preserve"> связи, актуализирует знания, которые ранее не были востребованы.</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Текущий контроль по окружающему миру осуществляется в письменной и устной форме. Письменные работы для текущего контроля проводятся не реже одного раза в неделю в форме тестов и практических работ. Работы для текущего контроля состоят из нескольких однотипных заданий, с помощью которых осуществляется всесторонняя проверка только одного определенного умения.</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Тематический контроль по окружающему миру проводится в устной форме. Для тематических проверок выбираются узловые вопросы программы.</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lastRenderedPageBreak/>
        <w:t>Тематический контроль начинается на повторительно-обобщающих уроках. Его цель – обобщение и систематизация учебного материала всей темы.</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Организуя повторение и проверку знаний и умений на таких уроках, учитель предупреждает забывание материала, закрепляет его как базу, необходимую для изучения последующих разделов учебного предмета.</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Задания для контрольной работы рассчитаны на выявление знаний всей темы, на установление связей внутри темы и с предыдущими темами курса, на умение переносить знания на другой материал, на поиск выводов обобщающего характера, зачет, контрольная работа.</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 xml:space="preserve">Итоговый: призван констатировать наличие и оценить результаты обучения за достаточно большой промежуток учебного времени </w:t>
      </w:r>
      <w:proofErr w:type="gramStart"/>
      <w:r w:rsidRPr="00FE4597">
        <w:rPr>
          <w:rFonts w:ascii="inherit" w:eastAsia="Times New Roman" w:hAnsi="inherit" w:cs="Arial"/>
          <w:color w:val="000000"/>
          <w:sz w:val="21"/>
          <w:szCs w:val="21"/>
          <w:bdr w:val="none" w:sz="0" w:space="0" w:color="auto" w:frame="1"/>
          <w:lang w:eastAsia="ru-RU"/>
        </w:rPr>
        <w:t>–п</w:t>
      </w:r>
      <w:proofErr w:type="gramEnd"/>
      <w:r w:rsidRPr="00FE4597">
        <w:rPr>
          <w:rFonts w:ascii="inherit" w:eastAsia="Times New Roman" w:hAnsi="inherit" w:cs="Arial"/>
          <w:color w:val="000000"/>
          <w:sz w:val="21"/>
          <w:szCs w:val="21"/>
          <w:bdr w:val="none" w:sz="0" w:space="0" w:color="auto" w:frame="1"/>
          <w:lang w:eastAsia="ru-RU"/>
        </w:rPr>
        <w:t>олугодие, год.  </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Система контролирующих материалов, позволяющих оценить уровень и качество ЗУН обучающихся на входном, текущем и итоговом этапах изучения предмета включает в себя сборники тестовых и текстовых заданий</w:t>
      </w:r>
    </w:p>
    <w:p w:rsidR="00FE4597" w:rsidRPr="00FE4597" w:rsidRDefault="00FE4597" w:rsidP="00FE4597">
      <w:pPr>
        <w:numPr>
          <w:ilvl w:val="0"/>
          <w:numId w:val="1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FE4597">
        <w:rPr>
          <w:rFonts w:ascii="inherit" w:eastAsia="Times New Roman" w:hAnsi="inherit" w:cs="Arial"/>
          <w:color w:val="000000"/>
          <w:sz w:val="21"/>
          <w:szCs w:val="21"/>
          <w:bdr w:val="none" w:sz="0" w:space="0" w:color="auto" w:frame="1"/>
          <w:lang w:eastAsia="ru-RU"/>
        </w:rPr>
        <w:t>Основанием для выставления итоговой отметки знаний служат результаты наблюдений учителя за повседневной работой учеников, устного опроса, текущих, тестовых и практических работ, итоговой диагностической работы.</w:t>
      </w:r>
    </w:p>
    <w:p w:rsidR="007E413A" w:rsidRDefault="007E413A">
      <w:bookmarkStart w:id="0" w:name="_GoBack"/>
      <w:bookmarkEnd w:id="0"/>
    </w:p>
    <w:sectPr w:rsidR="007E413A" w:rsidSect="00A55E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3248B"/>
    <w:multiLevelType w:val="multilevel"/>
    <w:tmpl w:val="4886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D96618"/>
    <w:multiLevelType w:val="multilevel"/>
    <w:tmpl w:val="0122B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6AD78AC"/>
    <w:multiLevelType w:val="multilevel"/>
    <w:tmpl w:val="6E065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8A4917"/>
    <w:multiLevelType w:val="multilevel"/>
    <w:tmpl w:val="5CCC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CA33C82"/>
    <w:multiLevelType w:val="multilevel"/>
    <w:tmpl w:val="2146D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3117BA7"/>
    <w:multiLevelType w:val="multilevel"/>
    <w:tmpl w:val="0A780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5B55314"/>
    <w:multiLevelType w:val="multilevel"/>
    <w:tmpl w:val="CD0A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4234E54"/>
    <w:multiLevelType w:val="multilevel"/>
    <w:tmpl w:val="7BFAB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44E4697"/>
    <w:multiLevelType w:val="multilevel"/>
    <w:tmpl w:val="B770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9C15513"/>
    <w:multiLevelType w:val="multilevel"/>
    <w:tmpl w:val="1B62D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B915701"/>
    <w:multiLevelType w:val="multilevel"/>
    <w:tmpl w:val="239E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4430C1A"/>
    <w:multiLevelType w:val="multilevel"/>
    <w:tmpl w:val="E83A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11"/>
  </w:num>
  <w:num w:numId="4">
    <w:abstractNumId w:val="8"/>
  </w:num>
  <w:num w:numId="5">
    <w:abstractNumId w:val="1"/>
  </w:num>
  <w:num w:numId="6">
    <w:abstractNumId w:val="4"/>
  </w:num>
  <w:num w:numId="7">
    <w:abstractNumId w:val="5"/>
  </w:num>
  <w:num w:numId="8">
    <w:abstractNumId w:val="3"/>
  </w:num>
  <w:num w:numId="9">
    <w:abstractNumId w:val="7"/>
  </w:num>
  <w:num w:numId="10">
    <w:abstractNumId w:val="10"/>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4597"/>
    <w:rsid w:val="007E413A"/>
    <w:rsid w:val="00A55E76"/>
    <w:rsid w:val="00A87867"/>
    <w:rsid w:val="00FE45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E76"/>
  </w:style>
  <w:style w:type="paragraph" w:styleId="1">
    <w:name w:val="heading 1"/>
    <w:basedOn w:val="a"/>
    <w:link w:val="10"/>
    <w:uiPriority w:val="9"/>
    <w:qFormat/>
    <w:rsid w:val="00FE45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459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E45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E459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E45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4597"/>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FE45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E4597"/>
    <w:rPr>
      <w:i/>
      <w:iCs/>
    </w:rPr>
  </w:style>
</w:styles>
</file>

<file path=word/webSettings.xml><?xml version="1.0" encoding="utf-8"?>
<w:webSettings xmlns:r="http://schemas.openxmlformats.org/officeDocument/2006/relationships" xmlns:w="http://schemas.openxmlformats.org/wordprocessingml/2006/main">
  <w:divs>
    <w:div w:id="626203474">
      <w:bodyDiv w:val="1"/>
      <w:marLeft w:val="0"/>
      <w:marRight w:val="0"/>
      <w:marTop w:val="0"/>
      <w:marBottom w:val="0"/>
      <w:divBdr>
        <w:top w:val="none" w:sz="0" w:space="0" w:color="auto"/>
        <w:left w:val="none" w:sz="0" w:space="0" w:color="auto"/>
        <w:bottom w:val="none" w:sz="0" w:space="0" w:color="auto"/>
        <w:right w:val="none" w:sz="0" w:space="0" w:color="auto"/>
      </w:divBdr>
      <w:divsChild>
        <w:div w:id="2084719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1581</Words>
  <Characters>9014</Characters>
  <Application>Microsoft Office Word</Application>
  <DocSecurity>0</DocSecurity>
  <Lines>75</Lines>
  <Paragraphs>21</Paragraphs>
  <ScaleCrop>false</ScaleCrop>
  <Company/>
  <LinksUpToDate>false</LinksUpToDate>
  <CharactersWithSpaces>10574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Барияят</dc:creator>
  <cp:lastModifiedBy>Гость</cp:lastModifiedBy>
  <cp:revision>3</cp:revision>
  <dcterms:created xsi:type="dcterms:W3CDTF">2018-04-13T17:44:00Z</dcterms:created>
  <dcterms:modified xsi:type="dcterms:W3CDTF">2018-04-14T11:09:00Z</dcterms:modified>
</cp:coreProperties>
</file>